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ED7C1" w14:textId="2331E81B" w:rsidR="00550944" w:rsidRPr="00C0374F" w:rsidRDefault="00C0374F">
      <w:pPr>
        <w:rPr>
          <w:rFonts w:ascii="Calibri" w:eastAsia="文鼎粗隸" w:hAnsi="Calibri" w:cs="Calibri"/>
          <w:sz w:val="44"/>
          <w:szCs w:val="44"/>
        </w:rPr>
      </w:pPr>
      <w:r>
        <w:rPr>
          <w:rFonts w:ascii="文鼎粗隸" w:eastAsia="文鼎粗隸" w:hAnsi="標楷體"/>
          <w:noProof/>
          <w:sz w:val="44"/>
          <w:szCs w:val="44"/>
        </w:rPr>
        <w:drawing>
          <wp:anchor distT="0" distB="0" distL="114300" distR="114300" simplePos="0" relativeHeight="251664384" behindDoc="1" locked="0" layoutInCell="1" allowOverlap="1" wp14:anchorId="16723CD2" wp14:editId="6BE11F31">
            <wp:simplePos x="0" y="0"/>
            <wp:positionH relativeFrom="margin">
              <wp:align>right</wp:align>
            </wp:positionH>
            <wp:positionV relativeFrom="paragraph">
              <wp:posOffset>61986</wp:posOffset>
            </wp:positionV>
            <wp:extent cx="1172210" cy="961292"/>
            <wp:effectExtent l="0" t="0" r="0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9612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9D9">
        <w:rPr>
          <w:noProof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 wp14:anchorId="60B4B13E" wp14:editId="403821A2">
                <wp:simplePos x="0" y="0"/>
                <wp:positionH relativeFrom="column">
                  <wp:posOffset>-360045</wp:posOffset>
                </wp:positionH>
                <wp:positionV relativeFrom="paragraph">
                  <wp:posOffset>-360045</wp:posOffset>
                </wp:positionV>
                <wp:extent cx="1469390" cy="1445895"/>
                <wp:effectExtent l="0" t="0" r="0" b="0"/>
                <wp:wrapNone/>
                <wp:docPr id="7" name="畫布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401E9" id="畫布 7" o:spid="_x0000_s1026" editas="canvas" style="position:absolute;margin-left:-28.35pt;margin-top:-28.35pt;width:115.7pt;height:113.85pt;z-index:251661312" coordsize="14693,14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4693;height:14458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550944">
        <w:rPr>
          <w:noProof/>
        </w:rPr>
        <w:drawing>
          <wp:anchor distT="0" distB="0" distL="114300" distR="114300" simplePos="0" relativeHeight="251658240" behindDoc="1" locked="0" layoutInCell="1" allowOverlap="1" wp14:anchorId="3C6E396A" wp14:editId="0255BF2E">
            <wp:simplePos x="0" y="0"/>
            <wp:positionH relativeFrom="margin">
              <wp:posOffset>179705</wp:posOffset>
            </wp:positionH>
            <wp:positionV relativeFrom="paragraph">
              <wp:posOffset>1906</wp:posOffset>
            </wp:positionV>
            <wp:extent cx="685800" cy="46511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694" cy="469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944">
        <w:rPr>
          <w:rFonts w:hint="eastAsia"/>
        </w:rPr>
        <w:t xml:space="preserve">            </w:t>
      </w:r>
      <w:r w:rsidR="00550944" w:rsidRPr="00550944">
        <w:rPr>
          <w:rFonts w:ascii="文鼎粗隸" w:eastAsia="文鼎粗隸" w:hAnsi="標楷體" w:hint="eastAsia"/>
          <w:sz w:val="44"/>
          <w:szCs w:val="44"/>
        </w:rPr>
        <w:t>桃園市</w:t>
      </w:r>
      <w:proofErr w:type="gramStart"/>
      <w:r w:rsidR="00550944" w:rsidRPr="00550944">
        <w:rPr>
          <w:rFonts w:ascii="文鼎粗隸" w:eastAsia="文鼎粗隸" w:hAnsi="標楷體" w:hint="eastAsia"/>
          <w:sz w:val="44"/>
          <w:szCs w:val="44"/>
        </w:rPr>
        <w:t>平鎮區宋屋</w:t>
      </w:r>
      <w:proofErr w:type="gramEnd"/>
      <w:r w:rsidR="00550944" w:rsidRPr="00550944">
        <w:rPr>
          <w:rFonts w:ascii="文鼎粗隸" w:eastAsia="文鼎粗隸" w:hAnsi="標楷體" w:hint="eastAsia"/>
          <w:sz w:val="44"/>
          <w:szCs w:val="44"/>
        </w:rPr>
        <w:t>國民小學114學年度</w:t>
      </w:r>
      <w:r>
        <w:rPr>
          <w:rFonts w:ascii="Calibri" w:eastAsia="文鼎粗隸" w:hAnsi="Calibri" w:cs="Calibri" w:hint="eastAsia"/>
          <w:sz w:val="44"/>
          <w:szCs w:val="44"/>
        </w:rPr>
        <w:t xml:space="preserve"> </w:t>
      </w:r>
      <w:r>
        <w:rPr>
          <w:rFonts w:ascii="Calibri" w:eastAsia="文鼎粗隸" w:hAnsi="Calibri" w:cs="Calibri"/>
          <w:sz w:val="44"/>
          <w:szCs w:val="44"/>
        </w:rPr>
        <w:t xml:space="preserve"> </w:t>
      </w:r>
    </w:p>
    <w:p w14:paraId="4D58CFA9" w14:textId="56BD1587" w:rsidR="00272B8C" w:rsidRDefault="00550944" w:rsidP="00550944">
      <w:pPr>
        <w:jc w:val="center"/>
        <w:rPr>
          <w:rFonts w:ascii="文鼎粗隸" w:eastAsia="文鼎粗隸" w:hAnsi="標楷體"/>
          <w:sz w:val="44"/>
          <w:szCs w:val="44"/>
        </w:rPr>
      </w:pPr>
      <w:r w:rsidRPr="00550944">
        <w:rPr>
          <w:rFonts w:ascii="文鼎粗隸" w:eastAsia="文鼎粗隸" w:hAnsi="標楷體" w:hint="eastAsia"/>
          <w:sz w:val="44"/>
          <w:szCs w:val="44"/>
        </w:rPr>
        <w:t>一年級新生入學報到</w:t>
      </w:r>
      <w:r w:rsidR="00972060">
        <w:rPr>
          <w:rFonts w:ascii="文鼎粗隸" w:eastAsia="文鼎粗隸" w:hAnsi="標楷體" w:hint="eastAsia"/>
          <w:sz w:val="44"/>
          <w:szCs w:val="44"/>
        </w:rPr>
        <w:t>須知</w:t>
      </w:r>
    </w:p>
    <w:p w14:paraId="5D8DFC7F" w14:textId="683FEE0F" w:rsidR="00550944" w:rsidRPr="0040780A" w:rsidRDefault="00712B71" w:rsidP="00550944">
      <w:pPr>
        <w:rPr>
          <w:rFonts w:ascii="文鼎粗隸" w:eastAsia="文鼎粗隸" w:hAnsi="標楷體"/>
          <w:sz w:val="28"/>
          <w:szCs w:val="28"/>
        </w:rPr>
      </w:pPr>
      <w:r w:rsidRPr="0040780A">
        <w:rPr>
          <w:rFonts w:ascii="文鼎粗隸" w:eastAsia="文鼎粗隸" w:hAnsi="標楷體" w:hint="eastAsia"/>
          <w:sz w:val="28"/>
          <w:szCs w:val="28"/>
        </w:rPr>
        <w:t>親愛的家長:您好！</w:t>
      </w:r>
    </w:p>
    <w:p w14:paraId="5AA84613" w14:textId="0A122D1B" w:rsidR="00712B71" w:rsidRPr="0040780A" w:rsidRDefault="00712B71" w:rsidP="00550944">
      <w:pPr>
        <w:rPr>
          <w:rFonts w:ascii="文鼎粗隸" w:eastAsia="文鼎粗隸" w:hAnsi="Calibri" w:cs="Calibri"/>
          <w:i/>
          <w:iCs/>
          <w:sz w:val="28"/>
          <w:szCs w:val="28"/>
        </w:rPr>
      </w:pPr>
      <w:r w:rsidRPr="0040780A">
        <w:rPr>
          <w:rFonts w:ascii="Calibri" w:eastAsia="文鼎粗隸" w:hAnsi="Calibri" w:cs="Calibri" w:hint="eastAsia"/>
          <w:sz w:val="28"/>
          <w:szCs w:val="28"/>
        </w:rPr>
        <w:t xml:space="preserve">    </w:t>
      </w:r>
      <w:r w:rsidRPr="0040780A">
        <w:rPr>
          <w:rFonts w:ascii="文鼎粗隸" w:eastAsia="文鼎粗隸" w:hAnsi="Calibri" w:cs="Calibri" w:hint="eastAsia"/>
          <w:i/>
          <w:iCs/>
          <w:sz w:val="28"/>
          <w:szCs w:val="28"/>
        </w:rPr>
        <w:t>首先恭喜貴子弟成為宋屋國小</w:t>
      </w:r>
      <w:proofErr w:type="gramStart"/>
      <w:r w:rsidRPr="0040780A">
        <w:rPr>
          <w:rFonts w:ascii="文鼎粗隸" w:eastAsia="文鼎粗隸" w:hAnsi="Calibri" w:cs="Calibri" w:hint="eastAsia"/>
          <w:i/>
          <w:iCs/>
          <w:sz w:val="28"/>
          <w:szCs w:val="28"/>
        </w:rPr>
        <w:t>一</w:t>
      </w:r>
      <w:proofErr w:type="gramEnd"/>
      <w:r w:rsidRPr="0040780A">
        <w:rPr>
          <w:rFonts w:ascii="文鼎粗隸" w:eastAsia="文鼎粗隸" w:hAnsi="Calibri" w:cs="Calibri" w:hint="eastAsia"/>
          <w:i/>
          <w:iCs/>
          <w:sz w:val="28"/>
          <w:szCs w:val="28"/>
        </w:rPr>
        <w:t>新鮮人，竭誠歡迎您加入宋屋國小大家庭。</w:t>
      </w:r>
      <w:r w:rsidR="0040780A" w:rsidRPr="0040780A">
        <w:rPr>
          <w:rFonts w:ascii="文鼎粗隸" w:eastAsia="文鼎粗隸" w:hAnsi="Calibri" w:cs="Calibri" w:hint="eastAsia"/>
          <w:i/>
          <w:iCs/>
          <w:sz w:val="28"/>
          <w:szCs w:val="28"/>
        </w:rPr>
        <w:t>期盼</w:t>
      </w:r>
      <w:r w:rsidRPr="0040780A">
        <w:rPr>
          <w:rFonts w:ascii="文鼎粗隸" w:eastAsia="文鼎粗隸" w:hAnsi="Calibri" w:cs="Calibri" w:hint="eastAsia"/>
          <w:i/>
          <w:iCs/>
          <w:sz w:val="28"/>
          <w:szCs w:val="28"/>
        </w:rPr>
        <w:t>透過陪伴與參與，</w:t>
      </w:r>
      <w:r w:rsidR="0040780A" w:rsidRPr="0040780A">
        <w:rPr>
          <w:rFonts w:ascii="文鼎粗隸" w:eastAsia="文鼎粗隸" w:hAnsi="Calibri" w:cs="Calibri" w:hint="eastAsia"/>
          <w:i/>
          <w:iCs/>
          <w:sz w:val="28"/>
          <w:szCs w:val="28"/>
        </w:rPr>
        <w:t>讓宋屋小</w:t>
      </w:r>
      <w:proofErr w:type="gramStart"/>
      <w:r w:rsidR="0040780A" w:rsidRPr="0040780A">
        <w:rPr>
          <w:rFonts w:ascii="文鼎粗隸" w:eastAsia="文鼎粗隸" w:hAnsi="Calibri" w:cs="Calibri" w:hint="eastAsia"/>
          <w:i/>
          <w:iCs/>
          <w:sz w:val="28"/>
          <w:szCs w:val="28"/>
        </w:rPr>
        <w:t>一</w:t>
      </w:r>
      <w:proofErr w:type="gramEnd"/>
      <w:r w:rsidR="0040780A" w:rsidRPr="0040780A">
        <w:rPr>
          <w:rFonts w:ascii="文鼎粗隸" w:eastAsia="文鼎粗隸" w:hAnsi="Calibri" w:cs="Calibri" w:hint="eastAsia"/>
          <w:i/>
          <w:iCs/>
          <w:sz w:val="28"/>
          <w:szCs w:val="28"/>
        </w:rPr>
        <w:t>新鮮人</w:t>
      </w:r>
      <w:r w:rsidRPr="0040780A">
        <w:rPr>
          <w:rFonts w:ascii="文鼎粗隸" w:eastAsia="文鼎粗隸" w:hAnsi="Calibri" w:cs="Calibri" w:hint="eastAsia"/>
          <w:i/>
          <w:iCs/>
          <w:sz w:val="28"/>
          <w:szCs w:val="28"/>
        </w:rPr>
        <w:t>快樂學習、健康成長。</w:t>
      </w:r>
    </w:p>
    <w:p w14:paraId="5FA77EB7" w14:textId="05AE29E2" w:rsidR="00E166C0" w:rsidRDefault="00712B71" w:rsidP="00550944">
      <w:pP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</w:pPr>
      <w:r w:rsidRPr="0040780A">
        <w:rPr>
          <w:rFonts w:ascii="文鼎粗隸" w:eastAsia="文鼎粗隸" w:hAnsi="Calibri" w:cs="Calibri" w:hint="eastAsia"/>
          <w:i/>
          <w:iCs/>
          <w:sz w:val="28"/>
          <w:szCs w:val="28"/>
        </w:rPr>
        <w:t xml:space="preserve">    </w:t>
      </w:r>
      <w:r w:rsidR="0040780A" w:rsidRPr="0040780A">
        <w:rPr>
          <w:rFonts w:ascii="文鼎粗隸" w:eastAsia="文鼎粗隸" w:hAnsi="Calibri" w:cs="Calibri" w:hint="eastAsia"/>
          <w:i/>
          <w:iCs/>
          <w:sz w:val="28"/>
          <w:szCs w:val="28"/>
        </w:rPr>
        <w:t>我們同時期盼</w:t>
      </w:r>
      <w:r w:rsidRPr="0040780A">
        <w:rPr>
          <w:rFonts w:ascii="文鼎粗隸" w:eastAsia="文鼎粗隸" w:hAnsi="Calibri" w:cs="Calibri" w:hint="eastAsia"/>
          <w:i/>
          <w:iCs/>
          <w:sz w:val="28"/>
          <w:szCs w:val="28"/>
        </w:rPr>
        <w:t>親師生共同合作</w:t>
      </w:r>
      <w:r w:rsidR="0040780A" w:rsidRPr="0040780A">
        <w:rPr>
          <w:rFonts w:ascii="文鼎粗隸" w:eastAsia="文鼎粗隸" w:hAnsi="Calibri" w:cs="Calibri" w:hint="eastAsia"/>
          <w:i/>
          <w:iCs/>
          <w:sz w:val="28"/>
          <w:szCs w:val="28"/>
        </w:rPr>
        <w:t>，創造良善的學習環境，</w:t>
      </w:r>
      <w:r w:rsidR="0040780A" w:rsidRPr="0040780A">
        <w:rPr>
          <w:rFonts w:ascii="文鼎粗隸" w:eastAsia="文鼎粗隸" w:hAnsi="Microsoft JhengHei UI" w:hint="eastAsia"/>
          <w:i/>
          <w:iCs/>
          <w:color w:val="333333"/>
          <w:sz w:val="28"/>
          <w:szCs w:val="28"/>
          <w:shd w:val="clear" w:color="auto" w:fill="FFFFFF"/>
        </w:rPr>
        <w:t>孩子穩健踏實的踏出每一個步伐，進而順利且愉快</w:t>
      </w:r>
      <w:r w:rsidR="00DB23C0">
        <w:rPr>
          <w:rFonts w:ascii="文鼎粗隸" w:eastAsia="文鼎粗隸" w:hAnsi="Microsoft JhengHei UI" w:hint="eastAsia"/>
          <w:i/>
          <w:iCs/>
          <w:color w:val="333333"/>
          <w:sz w:val="28"/>
          <w:szCs w:val="28"/>
          <w:shd w:val="clear" w:color="auto" w:fill="FFFFFF"/>
        </w:rPr>
        <w:t>度過小</w:t>
      </w:r>
      <w:proofErr w:type="gramStart"/>
      <w:r w:rsidR="00DB23C0">
        <w:rPr>
          <w:rFonts w:ascii="文鼎粗隸" w:eastAsia="文鼎粗隸" w:hAnsi="Microsoft JhengHei UI" w:hint="eastAsia"/>
          <w:i/>
          <w:iCs/>
          <w:color w:val="333333"/>
          <w:sz w:val="28"/>
          <w:szCs w:val="28"/>
          <w:shd w:val="clear" w:color="auto" w:fill="FFFFFF"/>
        </w:rPr>
        <w:t>一</w:t>
      </w:r>
      <w:proofErr w:type="gramEnd"/>
      <w:r w:rsidR="00DB23C0">
        <w:rPr>
          <w:rFonts w:ascii="文鼎粗隸" w:eastAsia="文鼎粗隸" w:hAnsi="Microsoft JhengHei UI" w:hint="eastAsia"/>
          <w:i/>
          <w:iCs/>
          <w:color w:val="333333"/>
          <w:sz w:val="28"/>
          <w:szCs w:val="28"/>
          <w:shd w:val="clear" w:color="auto" w:fill="FFFFFF"/>
        </w:rPr>
        <w:t>新鮮人學習成長時刻</w:t>
      </w:r>
      <w:r w:rsidR="0040780A" w:rsidRPr="0040780A">
        <w:rPr>
          <w:rFonts w:ascii="文鼎粗隸" w:eastAsia="文鼎粗隸" w:hAnsi="Microsoft JhengHei UI" w:hint="eastAsia"/>
          <w:i/>
          <w:iCs/>
          <w:color w:val="333333"/>
          <w:sz w:val="28"/>
          <w:szCs w:val="28"/>
          <w:shd w:val="clear" w:color="auto" w:fill="FFFFFF"/>
        </w:rPr>
        <w:t>。</w:t>
      </w:r>
    </w:p>
    <w:p w14:paraId="62086A43" w14:textId="6E43BE08" w:rsidR="00972060" w:rsidRPr="00FB1E0D" w:rsidRDefault="00FB1E0D" w:rsidP="00386012">
      <w:pPr>
        <w:widowControl/>
        <w:shd w:val="clear" w:color="auto" w:fill="FFFFFF"/>
        <w:spacing w:line="360" w:lineRule="exact"/>
        <w:ind w:left="620" w:hangingChars="200" w:hanging="620"/>
        <w:rPr>
          <w:rFonts w:ascii="標楷體" w:eastAsia="標楷體" w:hAnsi="標楷體" w:cs="新細明體"/>
          <w:b/>
          <w:bCs/>
          <w:spacing w:val="15"/>
          <w:kern w:val="0"/>
          <w:sz w:val="28"/>
          <w:szCs w:val="28"/>
        </w:rPr>
      </w:pPr>
      <w:r w:rsidRPr="00FB1E0D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28"/>
          <w:szCs w:val="28"/>
        </w:rPr>
        <w:t>一、</w:t>
      </w:r>
      <w:r w:rsidR="00E166C0" w:rsidRPr="00FB1E0D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114</w:t>
      </w:r>
      <w:r w:rsidR="00E166C0" w:rsidRPr="00FB1E0D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28"/>
          <w:szCs w:val="28"/>
        </w:rPr>
        <w:t>學年度國小新生報到作業</w:t>
      </w:r>
      <w:r w:rsidR="00972060" w:rsidRPr="00FB1E0D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28"/>
          <w:szCs w:val="28"/>
        </w:rPr>
        <w:t>事宜</w:t>
      </w:r>
      <w:r w:rsidR="008F0223" w:rsidRPr="00FB1E0D">
        <w:rPr>
          <w:rStyle w:val="a8"/>
          <w:rFonts w:ascii="標楷體" w:eastAsia="標楷體" w:hAnsi="標楷體" w:cs="Calibri" w:hint="eastAsia"/>
          <w:color w:val="000000" w:themeColor="text1"/>
          <w:sz w:val="28"/>
          <w:szCs w:val="28"/>
          <w:shd w:val="clear" w:color="auto" w:fill="FFFFFF"/>
        </w:rPr>
        <w:t>(</w:t>
      </w:r>
      <w:r w:rsidR="008F0223" w:rsidRPr="00FB1E0D">
        <w:rPr>
          <w:rStyle w:val="a8"/>
          <w:rFonts w:ascii="標楷體" w:eastAsia="標楷體" w:hAnsi="標楷體" w:cs="Calibri" w:hint="eastAsia"/>
          <w:color w:val="000000" w:themeColor="text1"/>
          <w:sz w:val="28"/>
          <w:szCs w:val="28"/>
          <w:highlight w:val="lightGray"/>
          <w:shd w:val="clear" w:color="auto" w:fill="F1C40F"/>
        </w:rPr>
        <w:t>4/14~4/20中午12點，</w:t>
      </w:r>
      <w:proofErr w:type="gramStart"/>
      <w:r w:rsidR="008F0223" w:rsidRPr="00FB1E0D">
        <w:rPr>
          <w:rStyle w:val="a8"/>
          <w:rFonts w:ascii="標楷體" w:eastAsia="標楷體" w:hAnsi="標楷體" w:cs="Calibri" w:hint="eastAsia"/>
          <w:color w:val="000000" w:themeColor="text1"/>
          <w:sz w:val="28"/>
          <w:szCs w:val="28"/>
          <w:highlight w:val="lightGray"/>
          <w:shd w:val="clear" w:color="auto" w:fill="F1C40F"/>
        </w:rPr>
        <w:t>線上報到</w:t>
      </w:r>
      <w:proofErr w:type="gramEnd"/>
      <w:r w:rsidR="008F0223" w:rsidRPr="00FB1E0D">
        <w:rPr>
          <w:rStyle w:val="a8"/>
          <w:rFonts w:ascii="標楷體" w:eastAsia="標楷體" w:hAnsi="標楷體" w:cs="Calibri" w:hint="eastAsia"/>
          <w:color w:val="000000" w:themeColor="text1"/>
          <w:sz w:val="28"/>
          <w:szCs w:val="28"/>
          <w:highlight w:val="lightGray"/>
          <w:shd w:val="clear" w:color="auto" w:fill="F1C40F"/>
        </w:rPr>
        <w:t>+紙本投遞</w:t>
      </w:r>
      <w:r>
        <w:rPr>
          <w:rStyle w:val="a8"/>
          <w:rFonts w:ascii="標楷體" w:eastAsia="標楷體" w:hAnsi="標楷體" w:cs="Calibri" w:hint="eastAsia"/>
          <w:color w:val="000000" w:themeColor="text1"/>
          <w:sz w:val="28"/>
          <w:szCs w:val="28"/>
          <w:highlight w:val="lightGray"/>
          <w:shd w:val="clear" w:color="auto" w:fill="F1C40F"/>
        </w:rPr>
        <w:t>資</w:t>
      </w:r>
      <w:r w:rsidR="008F0223" w:rsidRPr="00FB1E0D">
        <w:rPr>
          <w:rStyle w:val="a8"/>
          <w:rFonts w:ascii="標楷體" w:eastAsia="標楷體" w:hAnsi="標楷體" w:cs="Calibri" w:hint="eastAsia"/>
          <w:color w:val="000000" w:themeColor="text1"/>
          <w:sz w:val="28"/>
          <w:szCs w:val="28"/>
          <w:highlight w:val="lightGray"/>
          <w:shd w:val="clear" w:color="auto" w:fill="F1C40F"/>
        </w:rPr>
        <w:t>料，</w:t>
      </w:r>
      <w:r w:rsidR="008F0223" w:rsidRPr="00FB1E0D">
        <w:rPr>
          <w:rFonts w:ascii="標楷體" w:eastAsia="標楷體" w:hAnsi="標楷體" w:cs="新細明體" w:hint="eastAsia"/>
          <w:b/>
          <w:bCs/>
          <w:spacing w:val="15"/>
          <w:kern w:val="0"/>
          <w:sz w:val="28"/>
          <w:szCs w:val="28"/>
        </w:rPr>
        <w:t>兩者皆須完成)</w:t>
      </w:r>
    </w:p>
    <w:p w14:paraId="1345D49A" w14:textId="42D621DF" w:rsidR="00A6007C" w:rsidRDefault="00A6007C" w:rsidP="00386012">
      <w:pPr>
        <w:widowControl/>
        <w:shd w:val="clear" w:color="auto" w:fill="FFFFFF"/>
        <w:spacing w:line="360" w:lineRule="atLeast"/>
        <w:jc w:val="both"/>
        <w:rPr>
          <w:rFonts w:ascii="標楷體" w:eastAsia="標楷體" w:hAnsi="標楷體" w:cs="新細明體"/>
          <w:b/>
          <w:bCs/>
          <w:color w:val="000000" w:themeColor="text1"/>
          <w:spacing w:val="15"/>
          <w:kern w:val="0"/>
          <w:sz w:val="28"/>
          <w:szCs w:val="28"/>
        </w:rPr>
      </w:pPr>
      <w:r w:rsidRPr="00A6007C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28"/>
          <w:szCs w:val="28"/>
        </w:rPr>
        <w:t>新生家長將收到區公所印製的報到通知單及本校所夾帶的表單，本校全面</w:t>
      </w:r>
      <w:proofErr w:type="gramStart"/>
      <w:r w:rsidRPr="00A6007C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28"/>
          <w:szCs w:val="28"/>
        </w:rPr>
        <w:t>採</w:t>
      </w:r>
      <w:proofErr w:type="gramEnd"/>
      <w:r w:rsidRPr="00A6007C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28"/>
          <w:szCs w:val="28"/>
        </w:rPr>
        <w:t>[</w:t>
      </w:r>
      <w:proofErr w:type="gramStart"/>
      <w:r w:rsidRPr="00862186">
        <w:rPr>
          <w:rFonts w:ascii="標楷體" w:eastAsia="標楷體" w:hAnsi="標楷體" w:cs="新細明體" w:hint="eastAsia"/>
          <w:b/>
          <w:bCs/>
          <w:color w:val="000000" w:themeColor="text1"/>
          <w:spacing w:val="15"/>
          <w:kern w:val="0"/>
          <w:sz w:val="28"/>
          <w:szCs w:val="28"/>
        </w:rPr>
        <w:t>線</w:t>
      </w:r>
      <w:r w:rsidR="00DB23C0">
        <w:rPr>
          <w:rFonts w:ascii="標楷體" w:eastAsia="標楷體" w:hAnsi="標楷體" w:cs="新細明體" w:hint="eastAsia"/>
          <w:b/>
          <w:bCs/>
          <w:color w:val="000000" w:themeColor="text1"/>
          <w:spacing w:val="15"/>
          <w:kern w:val="0"/>
          <w:sz w:val="28"/>
          <w:szCs w:val="28"/>
        </w:rPr>
        <w:t>上</w:t>
      </w:r>
      <w:r w:rsidRPr="00862186">
        <w:rPr>
          <w:rFonts w:ascii="標楷體" w:eastAsia="標楷體" w:hAnsi="標楷體" w:cs="新細明體" w:hint="eastAsia"/>
          <w:b/>
          <w:bCs/>
          <w:color w:val="000000" w:themeColor="text1"/>
          <w:spacing w:val="15"/>
          <w:kern w:val="0"/>
          <w:sz w:val="28"/>
          <w:szCs w:val="28"/>
        </w:rPr>
        <w:t>報到</w:t>
      </w:r>
      <w:proofErr w:type="gramEnd"/>
      <w:r w:rsidRPr="00862186">
        <w:rPr>
          <w:rFonts w:ascii="標楷體" w:eastAsia="標楷體" w:hAnsi="標楷體" w:cs="新細明體"/>
          <w:b/>
          <w:bCs/>
          <w:color w:val="000000" w:themeColor="text1"/>
          <w:spacing w:val="15"/>
          <w:kern w:val="0"/>
          <w:sz w:val="28"/>
          <w:szCs w:val="28"/>
        </w:rPr>
        <w:t>+</w:t>
      </w:r>
      <w:r w:rsidRPr="00862186">
        <w:rPr>
          <w:rFonts w:ascii="標楷體" w:eastAsia="標楷體" w:hAnsi="標楷體" w:cs="新細明體" w:hint="eastAsia"/>
          <w:b/>
          <w:bCs/>
          <w:color w:val="000000" w:themeColor="text1"/>
          <w:spacing w:val="15"/>
          <w:kern w:val="0"/>
          <w:sz w:val="28"/>
          <w:szCs w:val="28"/>
        </w:rPr>
        <w:t>紙本投遞資料]進行</w:t>
      </w:r>
      <w:r w:rsidR="00DB23C0">
        <w:rPr>
          <w:rFonts w:ascii="標楷體" w:eastAsia="標楷體" w:hAnsi="標楷體" w:cs="新細明體" w:hint="eastAsia"/>
          <w:b/>
          <w:bCs/>
          <w:color w:val="000000" w:themeColor="text1"/>
          <w:spacing w:val="15"/>
          <w:kern w:val="0"/>
          <w:sz w:val="28"/>
          <w:szCs w:val="28"/>
        </w:rPr>
        <w:t>，</w:t>
      </w:r>
      <w:r w:rsidRPr="00862186">
        <w:rPr>
          <w:rFonts w:ascii="標楷體" w:eastAsia="標楷體" w:hAnsi="標楷體" w:cs="新細明體" w:hint="eastAsia"/>
          <w:b/>
          <w:bCs/>
          <w:color w:val="000000" w:themeColor="text1"/>
          <w:spacing w:val="15"/>
          <w:kern w:val="0"/>
          <w:sz w:val="28"/>
          <w:szCs w:val="28"/>
        </w:rPr>
        <w:t>兩者皆須完成</w:t>
      </w:r>
      <w:r w:rsidR="00862186">
        <w:rPr>
          <w:rFonts w:ascii="標楷體" w:eastAsia="標楷體" w:hAnsi="標楷體" w:cs="新細明體" w:hint="eastAsia"/>
          <w:b/>
          <w:bCs/>
          <w:color w:val="000000" w:themeColor="text1"/>
          <w:spacing w:val="15"/>
          <w:kern w:val="0"/>
          <w:sz w:val="28"/>
          <w:szCs w:val="28"/>
        </w:rPr>
        <w:t>。</w:t>
      </w:r>
    </w:p>
    <w:p w14:paraId="20CF9B06" w14:textId="491A515C" w:rsidR="00E4414B" w:rsidRPr="00E4414B" w:rsidRDefault="00E4414B" w:rsidP="00386012">
      <w:pPr>
        <w:widowControl/>
        <w:shd w:val="clear" w:color="auto" w:fill="FFFFFF"/>
        <w:spacing w:line="360" w:lineRule="atLeast"/>
        <w:rPr>
          <w:rFonts w:ascii="標楷體" w:eastAsia="標楷體" w:hAnsi="標楷體" w:cs="新細明體"/>
          <w:color w:val="000000" w:themeColor="text1"/>
          <w:spacing w:val="15"/>
          <w:kern w:val="0"/>
          <w:sz w:val="28"/>
          <w:szCs w:val="28"/>
        </w:rPr>
      </w:pPr>
      <w:r w:rsidRPr="00A6007C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28"/>
          <w:szCs w:val="28"/>
        </w:rPr>
        <w:t>家長收到區公所的通知及本校所夾帶的表單，其學籍已經是本校新生，請依</w:t>
      </w:r>
      <w:r w:rsidR="00FB1E0D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28"/>
          <w:szCs w:val="28"/>
        </w:rPr>
        <w:t>下</w:t>
      </w:r>
      <w:r w:rsidRPr="00A6007C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28"/>
          <w:szCs w:val="28"/>
        </w:rPr>
        <w:t>列步驟完成報到與紙本投遞。</w:t>
      </w:r>
    </w:p>
    <w:p w14:paraId="4210D6F1" w14:textId="34E4B894" w:rsidR="00862186" w:rsidRPr="00DB23C0" w:rsidRDefault="00862186" w:rsidP="00386012">
      <w:pPr>
        <w:widowControl/>
        <w:shd w:val="clear" w:color="auto" w:fill="FFFFFF"/>
        <w:spacing w:line="360" w:lineRule="atLeast"/>
        <w:jc w:val="both"/>
        <w:rPr>
          <w:rFonts w:ascii="標楷體" w:eastAsia="標楷體" w:hAnsi="標楷體" w:cs="新細明體"/>
          <w:b/>
          <w:bCs/>
          <w:color w:val="000000" w:themeColor="text1"/>
          <w:spacing w:val="15"/>
          <w:kern w:val="0"/>
          <w:sz w:val="32"/>
          <w:szCs w:val="32"/>
        </w:rPr>
      </w:pPr>
      <w:r w:rsidRPr="00DB23C0">
        <w:rPr>
          <w:rFonts w:ascii="標楷體" w:eastAsia="標楷體" w:hAnsi="標楷體" w:cs="Calibri"/>
          <w:b/>
          <w:bCs/>
          <w:color w:val="000000"/>
          <w:sz w:val="32"/>
          <w:szCs w:val="32"/>
          <w:highlight w:val="lightGray"/>
          <w:shd w:val="clear" w:color="auto" w:fill="F1C40F"/>
        </w:rPr>
        <w:t>(</w:t>
      </w:r>
      <w:r w:rsidRPr="00DB23C0">
        <w:rPr>
          <w:rFonts w:ascii="標楷體" w:eastAsia="標楷體" w:hAnsi="標楷體" w:cs="Calibri" w:hint="eastAsia"/>
          <w:b/>
          <w:bCs/>
          <w:color w:val="000000"/>
          <w:sz w:val="32"/>
          <w:szCs w:val="32"/>
          <w:highlight w:val="lightGray"/>
          <w:shd w:val="clear" w:color="auto" w:fill="F1C40F"/>
        </w:rPr>
        <w:t>一</w:t>
      </w:r>
      <w:r w:rsidRPr="00DB23C0">
        <w:rPr>
          <w:rFonts w:ascii="標楷體" w:eastAsia="標楷體" w:hAnsi="標楷體" w:cs="Calibri"/>
          <w:b/>
          <w:bCs/>
          <w:color w:val="000000"/>
          <w:sz w:val="32"/>
          <w:szCs w:val="32"/>
          <w:highlight w:val="lightGray"/>
          <w:shd w:val="clear" w:color="auto" w:fill="F1C40F"/>
        </w:rPr>
        <w:t>)</w:t>
      </w:r>
      <w:proofErr w:type="gramStart"/>
      <w:r w:rsidRPr="00DB23C0">
        <w:rPr>
          <w:rFonts w:ascii="標楷體" w:eastAsia="標楷體" w:hAnsi="標楷體" w:cs="Calibri" w:hint="eastAsia"/>
          <w:b/>
          <w:bCs/>
          <w:color w:val="000000"/>
          <w:sz w:val="32"/>
          <w:szCs w:val="32"/>
          <w:highlight w:val="lightGray"/>
          <w:shd w:val="clear" w:color="auto" w:fill="F1C40F"/>
        </w:rPr>
        <w:t>線上報到</w:t>
      </w:r>
      <w:proofErr w:type="gramEnd"/>
    </w:p>
    <w:p w14:paraId="0DF9C4A2" w14:textId="7ED3907F" w:rsidR="00632AFF" w:rsidRPr="00A6007C" w:rsidRDefault="00E4414B" w:rsidP="00386012">
      <w:pPr>
        <w:widowControl/>
        <w:shd w:val="clear" w:color="auto" w:fill="FFFFFF"/>
        <w:spacing w:line="360" w:lineRule="atLeast"/>
        <w:ind w:left="810" w:hangingChars="300" w:hanging="810"/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1.</w:t>
      </w:r>
      <w:proofErr w:type="gramStart"/>
      <w:r w:rsidR="00E166C0" w:rsidRPr="008F5FFA">
        <w:rPr>
          <w:rFonts w:ascii="標楷體" w:eastAsia="標楷體" w:hAnsi="標楷體" w:cs="新細明體" w:hint="eastAsia"/>
          <w:b/>
          <w:bCs/>
          <w:color w:val="000000" w:themeColor="text1"/>
          <w:spacing w:val="15"/>
          <w:kern w:val="0"/>
          <w:sz w:val="32"/>
          <w:szCs w:val="32"/>
        </w:rPr>
        <w:t>線上報到</w:t>
      </w:r>
      <w:proofErr w:type="gramEnd"/>
      <w:r w:rsidR="00E166C0" w:rsidRPr="008F5FFA">
        <w:rPr>
          <w:rFonts w:ascii="標楷體" w:eastAsia="標楷體" w:hAnsi="標楷體" w:cs="新細明體" w:hint="eastAsia"/>
          <w:b/>
          <w:bCs/>
          <w:color w:val="000000" w:themeColor="text1"/>
          <w:spacing w:val="15"/>
          <w:kern w:val="0"/>
          <w:sz w:val="32"/>
          <w:szCs w:val="32"/>
        </w:rPr>
        <w:t>時間</w:t>
      </w:r>
      <w:r w:rsidR="00E166C0" w:rsidRPr="00E166C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：</w:t>
      </w:r>
      <w:r w:rsidR="00E166C0" w:rsidRPr="00DB23C0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28"/>
          <w:szCs w:val="28"/>
        </w:rPr>
        <w:t>11</w:t>
      </w:r>
      <w:r w:rsidR="00A33014" w:rsidRPr="00DB23C0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28"/>
          <w:szCs w:val="28"/>
        </w:rPr>
        <w:t>4</w:t>
      </w:r>
      <w:r w:rsidR="00E166C0" w:rsidRPr="00DB23C0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28"/>
          <w:szCs w:val="28"/>
        </w:rPr>
        <w:t>年</w:t>
      </w:r>
      <w:r w:rsidR="00A33014" w:rsidRPr="00DB23C0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28"/>
          <w:szCs w:val="28"/>
        </w:rPr>
        <w:t>4</w:t>
      </w:r>
      <w:r w:rsidR="00E166C0" w:rsidRPr="00DB23C0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28"/>
          <w:szCs w:val="28"/>
        </w:rPr>
        <w:t>月</w:t>
      </w:r>
      <w:r w:rsidR="00A33014" w:rsidRPr="00DB23C0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28"/>
          <w:szCs w:val="28"/>
        </w:rPr>
        <w:t>14</w:t>
      </w:r>
      <w:r w:rsidR="00E166C0" w:rsidRPr="00DB23C0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28"/>
          <w:szCs w:val="28"/>
        </w:rPr>
        <w:t>日（星期</w:t>
      </w:r>
      <w:r w:rsidR="00A33014" w:rsidRPr="00DB23C0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28"/>
          <w:szCs w:val="28"/>
        </w:rPr>
        <w:t>一</w:t>
      </w:r>
      <w:r w:rsidR="00E166C0" w:rsidRPr="00DB23C0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28"/>
          <w:szCs w:val="28"/>
        </w:rPr>
        <w:t>）至</w:t>
      </w:r>
      <w:r w:rsidR="00A33014" w:rsidRPr="00DB23C0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28"/>
          <w:szCs w:val="28"/>
        </w:rPr>
        <w:t>4</w:t>
      </w:r>
      <w:r w:rsidR="00E166C0" w:rsidRPr="00DB23C0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28"/>
          <w:szCs w:val="28"/>
        </w:rPr>
        <w:t>月</w:t>
      </w:r>
      <w:r w:rsidR="00A33014" w:rsidRPr="00DB23C0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28"/>
          <w:szCs w:val="28"/>
        </w:rPr>
        <w:t>20</w:t>
      </w:r>
      <w:r w:rsidR="00E166C0" w:rsidRPr="00DB23C0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28"/>
          <w:szCs w:val="28"/>
        </w:rPr>
        <w:t>日（星期</w:t>
      </w:r>
      <w:r w:rsidR="00A33014" w:rsidRPr="00DB23C0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28"/>
          <w:szCs w:val="28"/>
        </w:rPr>
        <w:t>日</w:t>
      </w:r>
      <w:r w:rsidR="00E166C0" w:rsidRPr="00DB23C0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28"/>
          <w:szCs w:val="28"/>
        </w:rPr>
        <w:t>）</w:t>
      </w:r>
      <w:r w:rsidR="00DA364B" w:rsidRPr="00DB23C0">
        <w:rPr>
          <w:rFonts w:ascii="標楷體" w:eastAsia="標楷體" w:hAnsi="標楷體" w:cs="Calibri"/>
          <w:color w:val="333333"/>
          <w:sz w:val="28"/>
          <w:szCs w:val="28"/>
          <w:shd w:val="clear" w:color="auto" w:fill="FFFFFF"/>
        </w:rPr>
        <w:t>12</w:t>
      </w:r>
      <w:r w:rsidR="00DA364B" w:rsidRPr="00DB23C0">
        <w:rPr>
          <w:rFonts w:ascii="標楷體" w:eastAsia="標楷體" w:hAnsi="標楷體" w:cs="Calibri" w:hint="eastAsia"/>
          <w:color w:val="333333"/>
          <w:sz w:val="28"/>
          <w:szCs w:val="28"/>
          <w:shd w:val="clear" w:color="auto" w:fill="FFFFFF"/>
        </w:rPr>
        <w:t>點</w:t>
      </w:r>
      <w:r w:rsidR="00DB23C0">
        <w:rPr>
          <w:rFonts w:ascii="標楷體" w:eastAsia="標楷體" w:hAnsi="標楷體" w:cs="Calibri" w:hint="eastAsia"/>
          <w:color w:val="333333"/>
          <w:sz w:val="28"/>
          <w:szCs w:val="28"/>
          <w:shd w:val="clear" w:color="auto" w:fill="FFFFFF"/>
        </w:rPr>
        <w:t>。</w:t>
      </w:r>
    </w:p>
    <w:p w14:paraId="6002AB81" w14:textId="4EE1E1D5" w:rsidR="00E166C0" w:rsidRPr="00E166C0" w:rsidRDefault="00E4414B" w:rsidP="00386012">
      <w:pPr>
        <w:widowControl/>
        <w:shd w:val="clear" w:color="auto" w:fill="FFFFFF"/>
        <w:spacing w:line="360" w:lineRule="atLeast"/>
        <w:ind w:left="810" w:hangingChars="300" w:hanging="810"/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2.</w:t>
      </w:r>
      <w:proofErr w:type="gramStart"/>
      <w:r w:rsidR="00E166C0" w:rsidRPr="008F5FFA">
        <w:rPr>
          <w:rFonts w:ascii="標楷體" w:eastAsia="標楷體" w:hAnsi="標楷體" w:cs="新細明體" w:hint="eastAsia"/>
          <w:b/>
          <w:bCs/>
          <w:color w:val="000000" w:themeColor="text1"/>
          <w:spacing w:val="15"/>
          <w:kern w:val="0"/>
          <w:sz w:val="32"/>
          <w:szCs w:val="32"/>
        </w:rPr>
        <w:t>線上報到</w:t>
      </w:r>
      <w:proofErr w:type="gramEnd"/>
      <w:r w:rsidR="00E166C0" w:rsidRPr="008F5FFA">
        <w:rPr>
          <w:rFonts w:ascii="標楷體" w:eastAsia="標楷體" w:hAnsi="標楷體" w:cs="新細明體" w:hint="eastAsia"/>
          <w:b/>
          <w:bCs/>
          <w:color w:val="000000" w:themeColor="text1"/>
          <w:spacing w:val="15"/>
          <w:kern w:val="0"/>
          <w:sz w:val="32"/>
          <w:szCs w:val="32"/>
        </w:rPr>
        <w:t>流程：</w:t>
      </w:r>
    </w:p>
    <w:p w14:paraId="29C7C898" w14:textId="7B205579" w:rsidR="00862186" w:rsidRDefault="00862186" w:rsidP="00386012">
      <w:pPr>
        <w:widowControl/>
        <w:shd w:val="clear" w:color="auto" w:fill="FFFFFF"/>
        <w:spacing w:line="360" w:lineRule="atLeast"/>
        <w:ind w:left="720" w:hangingChars="300" w:hanging="720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  <w:r w:rsidRPr="00A6007C">
        <w:rPr>
          <w:rFonts w:ascii="標楷體" w:eastAsia="標楷體" w:hAnsi="標楷體" w:cs="新細明體"/>
          <w:noProof/>
          <w:color w:val="000000" w:themeColor="text1"/>
          <w:spacing w:val="15"/>
          <w:kern w:val="0"/>
          <w:szCs w:val="24"/>
        </w:rPr>
        <w:drawing>
          <wp:anchor distT="0" distB="0" distL="114300" distR="114300" simplePos="0" relativeHeight="251662336" behindDoc="0" locked="0" layoutInCell="1" allowOverlap="1" wp14:anchorId="437F3FB5" wp14:editId="4099FFF3">
            <wp:simplePos x="0" y="0"/>
            <wp:positionH relativeFrom="column">
              <wp:posOffset>5930851</wp:posOffset>
            </wp:positionH>
            <wp:positionV relativeFrom="paragraph">
              <wp:posOffset>370156</wp:posOffset>
            </wp:positionV>
            <wp:extent cx="1147884" cy="1063513"/>
            <wp:effectExtent l="0" t="0" r="0" b="381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884" cy="1063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AFF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 xml:space="preserve"> </w:t>
      </w:r>
      <w:r w:rsidR="00632AFF" w:rsidRPr="00DA364B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 xml:space="preserve"> </w:t>
      </w:r>
      <w:r w:rsidR="00632AFF" w:rsidRPr="00A6007C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28"/>
          <w:szCs w:val="28"/>
        </w:rPr>
        <w:t xml:space="preserve"> </w:t>
      </w:r>
      <w:r w:rsidR="00DB23C0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28"/>
          <w:szCs w:val="28"/>
        </w:rPr>
        <w:t>（</w:t>
      </w:r>
      <w:r w:rsidR="00E166C0" w:rsidRPr="00A6007C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28"/>
          <w:szCs w:val="28"/>
        </w:rPr>
        <w:t>1</w:t>
      </w:r>
      <w:r w:rsidR="00DB23C0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28"/>
          <w:szCs w:val="28"/>
        </w:rPr>
        <w:t>）</w:t>
      </w:r>
      <w:r w:rsidR="00E166C0" w:rsidRPr="00A6007C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28"/>
          <w:szCs w:val="28"/>
        </w:rPr>
        <w:t>請家長至本市國小新生報到入口網</w:t>
      </w:r>
      <w:hyperlink r:id="rId10" w:tgtFrame="_blank" w:tooltip="https://nsc.tyc.edu.tw/web/" w:history="1">
        <w:r w:rsidR="00632AFF" w:rsidRPr="00A6007C">
          <w:rPr>
            <w:rStyle w:val="a7"/>
            <w:rFonts w:ascii="標楷體" w:eastAsia="標楷體" w:hAnsi="標楷體"/>
            <w:b/>
            <w:bCs/>
            <w:color w:val="000000" w:themeColor="text1"/>
            <w:sz w:val="28"/>
            <w:szCs w:val="28"/>
          </w:rPr>
          <w:t>https://nsc.tyc.edu.tw/web/</w:t>
        </w:r>
      </w:hyperlink>
      <w:r w:rsidR="00632AFF" w:rsidRPr="00A6007C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 </w:t>
      </w:r>
      <w:r w:rsidR="006309D9" w:rsidRPr="00A6007C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或掃描方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</w:t>
      </w:r>
      <w:r w:rsidR="006309D9" w:rsidRPr="00A6007C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QR C</w:t>
      </w:r>
      <w:r w:rsidR="006309D9" w:rsidRPr="00A6007C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o</w:t>
      </w:r>
      <w:r w:rsidR="008F0223" w:rsidRPr="00A6007C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d</w:t>
      </w:r>
      <w:r w:rsidR="008F0223" w:rsidRPr="00A6007C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e</w:t>
      </w:r>
      <w:r w:rsidR="006309D9" w:rsidRPr="00A6007C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,</w:t>
      </w:r>
      <w:r w:rsidR="00DA364B" w:rsidRPr="00A6007C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 xml:space="preserve"> 以學生之身分證號進入系統填報。</w:t>
      </w: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 xml:space="preserve"> </w:t>
      </w:r>
    </w:p>
    <w:p w14:paraId="28F9CFF4" w14:textId="77777777" w:rsidR="00DB23C0" w:rsidRPr="00DB23C0" w:rsidRDefault="00E4414B" w:rsidP="00DB23C0">
      <w:pPr>
        <w:widowControl/>
        <w:shd w:val="clear" w:color="auto" w:fill="FFFFFF"/>
        <w:spacing w:line="360" w:lineRule="atLeast"/>
        <w:ind w:left="480" w:hangingChars="150" w:hanging="480"/>
        <w:rPr>
          <w:rStyle w:val="a8"/>
          <w:rFonts w:ascii="標楷體" w:eastAsia="標楷體" w:hAnsi="標楷體" w:cs="Calibri"/>
          <w:color w:val="000000" w:themeColor="text1"/>
          <w:sz w:val="30"/>
          <w:szCs w:val="30"/>
          <w:shd w:val="clear" w:color="auto" w:fill="FFFFFF"/>
        </w:rPr>
      </w:pPr>
      <w:r w:rsidRPr="00E4414B">
        <w:rPr>
          <w:rFonts w:ascii="標楷體" w:eastAsia="標楷體" w:hAnsi="標楷體" w:cs="Calibri"/>
          <w:b/>
          <w:bCs/>
          <w:color w:val="000000"/>
          <w:sz w:val="32"/>
          <w:szCs w:val="32"/>
          <w:highlight w:val="lightGray"/>
          <w:shd w:val="clear" w:color="auto" w:fill="F1C40F"/>
        </w:rPr>
        <w:t>(</w:t>
      </w:r>
      <w:r w:rsidRPr="00E4414B">
        <w:rPr>
          <w:rFonts w:ascii="標楷體" w:eastAsia="標楷體" w:hAnsi="標楷體" w:cs="Calibri" w:hint="eastAsia"/>
          <w:b/>
          <w:bCs/>
          <w:color w:val="000000"/>
          <w:sz w:val="32"/>
          <w:szCs w:val="32"/>
          <w:highlight w:val="lightGray"/>
          <w:shd w:val="clear" w:color="auto" w:fill="F1C40F"/>
        </w:rPr>
        <w:t>二</w:t>
      </w:r>
      <w:r w:rsidRPr="00E4414B">
        <w:rPr>
          <w:rFonts w:ascii="標楷體" w:eastAsia="標楷體" w:hAnsi="標楷體" w:cs="Calibri"/>
          <w:b/>
          <w:bCs/>
          <w:color w:val="000000"/>
          <w:sz w:val="32"/>
          <w:szCs w:val="32"/>
          <w:highlight w:val="lightGray"/>
          <w:shd w:val="clear" w:color="auto" w:fill="F1C40F"/>
        </w:rPr>
        <w:t>)</w:t>
      </w:r>
      <w:r w:rsidR="00862186" w:rsidRPr="00E4414B">
        <w:rPr>
          <w:rFonts w:ascii="標楷體" w:eastAsia="標楷體" w:hAnsi="標楷體" w:cs="Calibri" w:hint="eastAsia"/>
          <w:b/>
          <w:bCs/>
          <w:color w:val="000000" w:themeColor="text1"/>
          <w:sz w:val="32"/>
          <w:szCs w:val="32"/>
          <w:highlight w:val="lightGray"/>
          <w:shd w:val="pct15" w:color="auto" w:fill="FFFFFF"/>
        </w:rPr>
        <w:t>紙本投遞</w:t>
      </w:r>
      <w:r w:rsidR="00862186" w:rsidRPr="00E4414B">
        <w:rPr>
          <w:rFonts w:ascii="標楷體" w:eastAsia="標楷體" w:hAnsi="標楷體" w:cs="Calibri"/>
          <w:b/>
          <w:bCs/>
          <w:color w:val="000000" w:themeColor="text1"/>
          <w:sz w:val="32"/>
          <w:szCs w:val="32"/>
          <w:shd w:val="clear" w:color="auto" w:fill="FFFFFF"/>
        </w:rPr>
        <w:t>:</w:t>
      </w:r>
      <w:r w:rsidR="00862186" w:rsidRPr="00E4414B">
        <w:rPr>
          <w:rFonts w:ascii="標楷體" w:eastAsia="標楷體" w:hAnsi="標楷體" w:cs="Calibri"/>
          <w:color w:val="333333"/>
          <w:sz w:val="30"/>
          <w:szCs w:val="30"/>
          <w:shd w:val="clear" w:color="auto" w:fill="FFFFFF"/>
        </w:rPr>
        <w:t> </w:t>
      </w:r>
      <w:r w:rsidR="00862186" w:rsidRPr="00DB23C0">
        <w:rPr>
          <w:rFonts w:ascii="標楷體" w:eastAsia="標楷體" w:hAnsi="標楷體" w:cs="Calibri" w:hint="eastAsia"/>
          <w:color w:val="000000" w:themeColor="text1"/>
          <w:sz w:val="30"/>
          <w:szCs w:val="30"/>
          <w:shd w:val="clear" w:color="auto" w:fill="FFFFFF"/>
        </w:rPr>
        <w:t>填妥附件、準備好相關影本，裝進大信封袋</w:t>
      </w:r>
      <w:r w:rsidRPr="00DB23C0">
        <w:rPr>
          <w:rFonts w:ascii="標楷體" w:eastAsia="標楷體" w:hAnsi="標楷體" w:cs="Calibri" w:hint="eastAsia"/>
          <w:color w:val="000000" w:themeColor="text1"/>
        </w:rPr>
        <w:t>，</w:t>
      </w:r>
      <w:r w:rsidR="00862186" w:rsidRPr="00DB23C0">
        <w:rPr>
          <w:rStyle w:val="a8"/>
          <w:rFonts w:ascii="標楷體" w:eastAsia="標楷體" w:hAnsi="標楷體" w:cs="Calibri" w:hint="eastAsia"/>
          <w:color w:val="000000" w:themeColor="text1"/>
          <w:sz w:val="30"/>
          <w:szCs w:val="30"/>
          <w:shd w:val="clear" w:color="auto" w:fill="FFFFFF"/>
        </w:rPr>
        <w:t>即日起~</w:t>
      </w:r>
    </w:p>
    <w:p w14:paraId="22EDFBC5" w14:textId="6D22DF4F" w:rsidR="00FA3AA9" w:rsidRPr="00DB23C0" w:rsidRDefault="00862186" w:rsidP="00C1640F">
      <w:pPr>
        <w:widowControl/>
        <w:shd w:val="clear" w:color="auto" w:fill="FFFFFF"/>
        <w:spacing w:line="360" w:lineRule="atLeast"/>
        <w:rPr>
          <w:rFonts w:ascii="標楷體" w:eastAsia="標楷體" w:hAnsi="標楷體" w:cs="Calibri"/>
          <w:color w:val="000000" w:themeColor="text1"/>
          <w:sz w:val="30"/>
          <w:szCs w:val="30"/>
          <w:u w:val="single"/>
          <w:shd w:val="clear" w:color="auto" w:fill="FFFFFF"/>
        </w:rPr>
      </w:pPr>
      <w:r w:rsidRPr="00DB23C0">
        <w:rPr>
          <w:rStyle w:val="a8"/>
          <w:rFonts w:ascii="標楷體" w:eastAsia="標楷體" w:hAnsi="標楷體" w:cs="Calibri" w:hint="eastAsia"/>
          <w:color w:val="000000" w:themeColor="text1"/>
          <w:sz w:val="30"/>
          <w:szCs w:val="30"/>
          <w:shd w:val="clear" w:color="auto" w:fill="FFFFFF"/>
        </w:rPr>
        <w:t>4/</w:t>
      </w:r>
      <w:r w:rsidR="00E4414B" w:rsidRPr="00DB23C0">
        <w:rPr>
          <w:rStyle w:val="a8"/>
          <w:rFonts w:ascii="標楷體" w:eastAsia="標楷體" w:hAnsi="標楷體" w:cs="Calibri" w:hint="eastAsia"/>
          <w:color w:val="000000" w:themeColor="text1"/>
          <w:sz w:val="30"/>
          <w:szCs w:val="30"/>
          <w:shd w:val="clear" w:color="auto" w:fill="FFFFFF"/>
        </w:rPr>
        <w:t>30</w:t>
      </w:r>
      <w:r w:rsidRPr="00DB23C0">
        <w:rPr>
          <w:rStyle w:val="a8"/>
          <w:rFonts w:ascii="標楷體" w:eastAsia="標楷體" w:hAnsi="標楷體" w:cs="Calibri" w:hint="eastAsia"/>
          <w:color w:val="000000" w:themeColor="text1"/>
          <w:sz w:val="30"/>
          <w:szCs w:val="30"/>
          <w:shd w:val="clear" w:color="auto" w:fill="FFFFFF"/>
        </w:rPr>
        <w:t>日</w:t>
      </w:r>
      <w:r w:rsidRPr="00DB23C0">
        <w:rPr>
          <w:rFonts w:ascii="標楷體" w:eastAsia="標楷體" w:hAnsi="標楷體" w:cs="Calibri" w:hint="eastAsia"/>
          <w:color w:val="000000" w:themeColor="text1"/>
          <w:sz w:val="30"/>
          <w:szCs w:val="30"/>
          <w:shd w:val="clear" w:color="auto" w:fill="FFFFFF"/>
        </w:rPr>
        <w:t>前，</w:t>
      </w:r>
      <w:proofErr w:type="gramStart"/>
      <w:r w:rsidR="00E4414B" w:rsidRPr="00DB23C0">
        <w:rPr>
          <w:rFonts w:ascii="標楷體" w:eastAsia="標楷體" w:hAnsi="標楷體" w:cs="Calibri" w:hint="eastAsia"/>
          <w:b/>
          <w:bCs/>
          <w:color w:val="000000" w:themeColor="text1"/>
          <w:sz w:val="30"/>
          <w:szCs w:val="30"/>
          <w:u w:val="double"/>
          <w:shd w:val="clear" w:color="auto" w:fill="FFFFFF"/>
        </w:rPr>
        <w:t>直接擲交本校</w:t>
      </w:r>
      <w:proofErr w:type="gramEnd"/>
      <w:r w:rsidR="00E4414B" w:rsidRPr="00DB23C0">
        <w:rPr>
          <w:rFonts w:ascii="標楷體" w:eastAsia="標楷體" w:hAnsi="標楷體" w:cs="Calibri" w:hint="eastAsia"/>
          <w:b/>
          <w:bCs/>
          <w:color w:val="000000" w:themeColor="text1"/>
          <w:sz w:val="30"/>
          <w:szCs w:val="30"/>
          <w:u w:val="double"/>
          <w:shd w:val="clear" w:color="auto" w:fill="FFFFFF"/>
        </w:rPr>
        <w:t>警衛室</w:t>
      </w:r>
      <w:r w:rsidR="00E4414B" w:rsidRPr="00DB23C0">
        <w:rPr>
          <w:rFonts w:ascii="標楷體" w:eastAsia="標楷體" w:hAnsi="標楷體" w:cs="Calibri" w:hint="eastAsia"/>
          <w:color w:val="000000" w:themeColor="text1"/>
          <w:sz w:val="30"/>
          <w:szCs w:val="30"/>
          <w:shd w:val="clear" w:color="auto" w:fill="FFFFFF"/>
        </w:rPr>
        <w:t>或郵寄</w:t>
      </w:r>
      <w:r w:rsidR="00E4414B" w:rsidRPr="00DB23C0">
        <w:rPr>
          <w:rFonts w:ascii="標楷體" w:eastAsia="標楷體" w:hAnsi="標楷體" w:cs="Calibri" w:hint="eastAsia"/>
          <w:color w:val="000000" w:themeColor="text1"/>
          <w:sz w:val="30"/>
          <w:szCs w:val="30"/>
          <w:u w:val="single"/>
          <w:shd w:val="clear" w:color="auto" w:fill="FFFFFF"/>
        </w:rPr>
        <w:t>宋屋國小註冊組(桃園市平鎮區延平路</w:t>
      </w:r>
      <w:r w:rsidR="00C1640F">
        <w:rPr>
          <w:rFonts w:ascii="標楷體" w:eastAsia="標楷體" w:hAnsi="標楷體" w:cs="Calibri"/>
          <w:color w:val="000000" w:themeColor="text1"/>
          <w:sz w:val="30"/>
          <w:szCs w:val="30"/>
          <w:u w:val="single"/>
          <w:shd w:val="clear" w:color="auto" w:fill="FFFFFF"/>
        </w:rPr>
        <w:t>2</w:t>
      </w:r>
      <w:r w:rsidR="00C1640F">
        <w:rPr>
          <w:rFonts w:ascii="標楷體" w:eastAsia="標楷體" w:hAnsi="標楷體" w:cs="Calibri" w:hint="eastAsia"/>
          <w:color w:val="000000" w:themeColor="text1"/>
          <w:sz w:val="30"/>
          <w:szCs w:val="30"/>
          <w:u w:val="single"/>
          <w:shd w:val="clear" w:color="auto" w:fill="FFFFFF"/>
        </w:rPr>
        <w:t>段</w:t>
      </w:r>
      <w:r w:rsidR="00DB23C0">
        <w:rPr>
          <w:rFonts w:ascii="標楷體" w:eastAsia="標楷體" w:hAnsi="標楷體" w:cs="Calibri" w:hint="eastAsia"/>
          <w:color w:val="000000" w:themeColor="text1"/>
          <w:sz w:val="30"/>
          <w:szCs w:val="30"/>
          <w:u w:val="single"/>
          <w:shd w:val="clear" w:color="auto" w:fill="FFFFFF"/>
        </w:rPr>
        <w:t>389號</w:t>
      </w:r>
    </w:p>
    <w:p w14:paraId="25FE9FEB" w14:textId="77777777" w:rsidR="00FA3AA9" w:rsidRDefault="00FA3AA9" w:rsidP="00FA3AA9">
      <w:pPr>
        <w:widowControl/>
        <w:shd w:val="clear" w:color="auto" w:fill="FFFFFF"/>
        <w:spacing w:line="360" w:lineRule="atLeast"/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</w:pPr>
    </w:p>
    <w:p w14:paraId="69DBBC31" w14:textId="1176B5CC" w:rsidR="00FA3AA9" w:rsidRPr="00C1640F" w:rsidRDefault="00FA3AA9" w:rsidP="00FA3AA9">
      <w:pPr>
        <w:widowControl/>
        <w:shd w:val="clear" w:color="auto" w:fill="FFFFFF"/>
        <w:spacing w:line="360" w:lineRule="atLeast"/>
        <w:rPr>
          <w:rFonts w:ascii="標楷體" w:eastAsia="標楷體" w:hAnsi="標楷體" w:cs="Segoe UI Historic"/>
          <w:i/>
          <w:iCs/>
          <w:color w:val="080809"/>
          <w:sz w:val="44"/>
          <w:szCs w:val="44"/>
          <w:shd w:val="clear" w:color="auto" w:fill="FFFFFF"/>
        </w:rPr>
      </w:pPr>
      <w:r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 xml:space="preserve">                </w:t>
      </w:r>
      <w:proofErr w:type="gramStart"/>
      <w:r w:rsidR="00632AFF" w:rsidRPr="00632AFF">
        <w:rPr>
          <w:rFonts w:ascii="標楷體" w:eastAsia="標楷體" w:hAnsi="標楷體" w:cs="Segoe UI Historic" w:hint="eastAsia"/>
          <w:i/>
          <w:iCs/>
          <w:color w:val="080809"/>
          <w:sz w:val="44"/>
          <w:szCs w:val="44"/>
          <w:shd w:val="clear" w:color="auto" w:fill="FFFFFF"/>
        </w:rPr>
        <w:t>【</w:t>
      </w:r>
      <w:proofErr w:type="gramEnd"/>
      <w:r w:rsidR="00632AFF" w:rsidRPr="00632AFF">
        <w:rPr>
          <w:rFonts w:ascii="標楷體" w:eastAsia="標楷體" w:hAnsi="標楷體" w:cs="Segoe UI Historic" w:hint="eastAsia"/>
          <w:i/>
          <w:iCs/>
          <w:color w:val="080809"/>
          <w:sz w:val="44"/>
          <w:szCs w:val="44"/>
          <w:shd w:val="clear" w:color="auto" w:fill="FFFFFF"/>
        </w:rPr>
        <w:t>線上報到真便利</w:t>
      </w:r>
      <w:r>
        <w:rPr>
          <w:rFonts w:ascii="標楷體" w:eastAsia="標楷體" w:hAnsi="標楷體" w:cs="Segoe UI Historic" w:hint="eastAsia"/>
          <w:i/>
          <w:iCs/>
          <w:color w:val="080809"/>
          <w:sz w:val="44"/>
          <w:szCs w:val="44"/>
          <w:shd w:val="clear" w:color="auto" w:fill="FFFFFF"/>
        </w:rPr>
        <w:t>，請多加利用！</w:t>
      </w:r>
      <w:r w:rsidR="00632AFF" w:rsidRPr="00632AFF">
        <w:rPr>
          <w:rFonts w:ascii="標楷體" w:eastAsia="標楷體" w:hAnsi="標楷體" w:cs="Segoe UI Historic" w:hint="eastAsia"/>
          <w:i/>
          <w:iCs/>
          <w:color w:val="080809"/>
          <w:sz w:val="44"/>
          <w:szCs w:val="44"/>
          <w:shd w:val="clear" w:color="auto" w:fill="FFFFFF"/>
        </w:rPr>
        <w:t>】</w:t>
      </w:r>
    </w:p>
    <w:p w14:paraId="2057A740" w14:textId="3CBE8C41" w:rsidR="00FA3AA9" w:rsidRPr="00386012" w:rsidRDefault="00FA3AA9" w:rsidP="00B550A8">
      <w:pPr>
        <w:spacing w:line="600" w:lineRule="exact"/>
        <w:ind w:left="840" w:hangingChars="300" w:hanging="840"/>
        <w:rPr>
          <w:rFonts w:ascii="標楷體" w:eastAsia="標楷體" w:hAnsi="標楷體" w:cs="Segoe UI Historic"/>
          <w:color w:val="080809"/>
          <w:sz w:val="28"/>
          <w:szCs w:val="28"/>
          <w:shd w:val="clear" w:color="auto" w:fill="FFFFFF"/>
        </w:rPr>
      </w:pPr>
      <w:r w:rsidRPr="00386012">
        <w:rPr>
          <w:rFonts w:ascii="標楷體" w:eastAsia="標楷體" w:hAnsi="標楷體" w:cs="Segoe UI Historic" w:hint="eastAsia"/>
          <w:color w:val="080809"/>
          <w:sz w:val="28"/>
          <w:szCs w:val="28"/>
          <w:shd w:val="clear" w:color="auto" w:fill="FFFFFF"/>
        </w:rPr>
        <w:lastRenderedPageBreak/>
        <w:t>(三)1.若您無法</w:t>
      </w:r>
      <w:proofErr w:type="gramStart"/>
      <w:r w:rsidRPr="00386012">
        <w:rPr>
          <w:rFonts w:ascii="標楷體" w:eastAsia="標楷體" w:hAnsi="標楷體" w:cs="Segoe UI Historic" w:hint="eastAsia"/>
          <w:color w:val="080809"/>
          <w:sz w:val="28"/>
          <w:szCs w:val="28"/>
          <w:shd w:val="clear" w:color="auto" w:fill="FFFFFF"/>
        </w:rPr>
        <w:t>完成線上報到</w:t>
      </w:r>
      <w:proofErr w:type="gramEnd"/>
      <w:r w:rsidRPr="00386012">
        <w:rPr>
          <w:rFonts w:ascii="標楷體" w:eastAsia="標楷體" w:hAnsi="標楷體" w:cs="Segoe UI Historic" w:hint="eastAsia"/>
          <w:color w:val="080809"/>
          <w:sz w:val="28"/>
          <w:szCs w:val="28"/>
          <w:shd w:val="clear" w:color="auto" w:fill="FFFFFF"/>
        </w:rPr>
        <w:t>者，請於114年4月20日上午9點~12點請至</w:t>
      </w:r>
      <w:r w:rsidRPr="00386012">
        <w:rPr>
          <w:rFonts w:ascii="標楷體" w:eastAsia="標楷體" w:hAnsi="標楷體" w:cs="Segoe UI Historic" w:hint="eastAsia"/>
          <w:b/>
          <w:bCs/>
          <w:color w:val="080809"/>
          <w:sz w:val="28"/>
          <w:szCs w:val="28"/>
          <w:shd w:val="clear" w:color="auto" w:fill="FFFFFF"/>
        </w:rPr>
        <w:t>本校 圖書館</w:t>
      </w:r>
      <w:r w:rsidRPr="00386012">
        <w:rPr>
          <w:rFonts w:ascii="標楷體" w:eastAsia="標楷體" w:hAnsi="標楷體" w:cs="Segoe UI Historic" w:hint="eastAsia"/>
          <w:color w:val="080809"/>
          <w:sz w:val="28"/>
          <w:szCs w:val="28"/>
          <w:shd w:val="clear" w:color="auto" w:fill="FFFFFF"/>
        </w:rPr>
        <w:t>由本校工作人員協助報到，</w:t>
      </w:r>
      <w:proofErr w:type="gramStart"/>
      <w:r w:rsidRPr="00386012">
        <w:rPr>
          <w:rFonts w:ascii="標楷體" w:eastAsia="標楷體" w:hAnsi="標楷體" w:cs="Segoe UI Historic" w:hint="eastAsia"/>
          <w:color w:val="080809"/>
          <w:sz w:val="28"/>
          <w:szCs w:val="28"/>
          <w:shd w:val="clear" w:color="auto" w:fill="FFFFFF"/>
        </w:rPr>
        <w:t>（</w:t>
      </w:r>
      <w:proofErr w:type="gramEnd"/>
      <w:r w:rsidRPr="00386012">
        <w:rPr>
          <w:rFonts w:ascii="標楷體" w:eastAsia="標楷體" w:hAnsi="標楷體" w:cs="Segoe UI Historic" w:hint="eastAsia"/>
          <w:color w:val="080809"/>
          <w:sz w:val="28"/>
          <w:szCs w:val="28"/>
          <w:shd w:val="clear" w:color="auto" w:fill="FFFFFF"/>
        </w:rPr>
        <w:t>家戶以一人代表至報到現場報到即可，學生可不用到校。）</w:t>
      </w:r>
    </w:p>
    <w:p w14:paraId="75176A9C" w14:textId="1A4AC9A8" w:rsidR="00FA3AA9" w:rsidRPr="00386012" w:rsidRDefault="00FA3AA9" w:rsidP="00B550A8">
      <w:pPr>
        <w:widowControl/>
        <w:shd w:val="clear" w:color="auto" w:fill="FFFFFF"/>
        <w:spacing w:line="600" w:lineRule="exact"/>
        <w:ind w:left="1120" w:hangingChars="400" w:hanging="1120"/>
        <w:rPr>
          <w:rFonts w:ascii="標楷體" w:eastAsia="標楷體" w:hAnsi="標楷體" w:cs="Segoe UI Historic"/>
          <w:color w:val="080809"/>
          <w:sz w:val="28"/>
          <w:szCs w:val="28"/>
          <w:shd w:val="clear" w:color="auto" w:fill="FFFFFF"/>
        </w:rPr>
      </w:pPr>
      <w:r w:rsidRPr="00386012">
        <w:rPr>
          <w:rFonts w:ascii="標楷體" w:eastAsia="標楷體" w:hAnsi="標楷體" w:cs="Segoe UI Historic" w:hint="eastAsia"/>
          <w:color w:val="080809"/>
          <w:sz w:val="28"/>
          <w:szCs w:val="28"/>
          <w:shd w:val="clear" w:color="auto" w:fill="FFFFFF"/>
        </w:rPr>
        <w:t xml:space="preserve">    2.攜帶資料</w:t>
      </w:r>
      <w:r w:rsidR="00FB1E0D" w:rsidRPr="00386012">
        <w:rPr>
          <w:rFonts w:ascii="標楷體" w:eastAsia="標楷體" w:hAnsi="標楷體" w:cs="Segoe UI Historic" w:hint="eastAsia"/>
          <w:color w:val="080809"/>
          <w:sz w:val="28"/>
          <w:szCs w:val="28"/>
          <w:shd w:val="clear" w:color="auto" w:fill="FFFFFF"/>
        </w:rPr>
        <w:t>:</w:t>
      </w:r>
    </w:p>
    <w:p w14:paraId="265D4C7E" w14:textId="77777777" w:rsidR="00FB1E0D" w:rsidRPr="00386012" w:rsidRDefault="00FB1E0D" w:rsidP="00B550A8">
      <w:pPr>
        <w:widowControl/>
        <w:shd w:val="clear" w:color="auto" w:fill="FFFFFF"/>
        <w:spacing w:line="600" w:lineRule="exact"/>
        <w:rPr>
          <w:rFonts w:ascii="標楷體" w:eastAsia="標楷體" w:hAnsi="標楷體" w:cs="新細明體"/>
          <w:color w:val="000000" w:themeColor="text1"/>
          <w:spacing w:val="15"/>
          <w:kern w:val="0"/>
          <w:sz w:val="28"/>
          <w:szCs w:val="28"/>
        </w:rPr>
      </w:pPr>
      <w:r w:rsidRPr="00386012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28"/>
          <w:szCs w:val="28"/>
        </w:rPr>
        <w:t xml:space="preserve">     （1）戶口名簿正、影本（正本核對後歸還，影本留存學校）</w:t>
      </w:r>
    </w:p>
    <w:p w14:paraId="7CF3029B" w14:textId="77777777" w:rsidR="00FB1E0D" w:rsidRPr="00386012" w:rsidRDefault="00FB1E0D" w:rsidP="00B550A8">
      <w:pPr>
        <w:widowControl/>
        <w:shd w:val="clear" w:color="auto" w:fill="FFFFFF"/>
        <w:spacing w:line="600" w:lineRule="exact"/>
        <w:ind w:left="1705" w:hangingChars="550" w:hanging="1705"/>
        <w:rPr>
          <w:rFonts w:ascii="標楷體" w:eastAsia="標楷體" w:hAnsi="標楷體" w:cs="新細明體"/>
          <w:color w:val="000000" w:themeColor="text1"/>
          <w:spacing w:val="15"/>
          <w:kern w:val="0"/>
          <w:sz w:val="28"/>
          <w:szCs w:val="28"/>
        </w:rPr>
      </w:pPr>
      <w:r w:rsidRPr="00386012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28"/>
          <w:szCs w:val="28"/>
        </w:rPr>
        <w:t xml:space="preserve">     （2）區公所寄發的入學通知單、學校寄發的表單（請先填妥相關資        料）學校所寄發應填的資料（詳如檢核表所需之表單）</w:t>
      </w:r>
    </w:p>
    <w:p w14:paraId="0EA07CE1" w14:textId="19276704" w:rsidR="00FB1E0D" w:rsidRPr="00386012" w:rsidRDefault="00FB1E0D" w:rsidP="00B550A8">
      <w:pPr>
        <w:widowControl/>
        <w:shd w:val="clear" w:color="auto" w:fill="FFFFFF"/>
        <w:spacing w:line="600" w:lineRule="exact"/>
        <w:ind w:left="1705" w:hangingChars="550" w:hanging="1705"/>
        <w:rPr>
          <w:rFonts w:ascii="標楷體" w:eastAsia="標楷體" w:hAnsi="標楷體" w:cs="新細明體"/>
          <w:color w:val="000000" w:themeColor="text1"/>
          <w:spacing w:val="15"/>
          <w:kern w:val="0"/>
          <w:sz w:val="28"/>
          <w:szCs w:val="28"/>
        </w:rPr>
      </w:pPr>
      <w:r w:rsidRPr="00386012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28"/>
          <w:szCs w:val="28"/>
        </w:rPr>
        <w:t xml:space="preserve">      (3)若未收到通知單，請現場補填。</w:t>
      </w:r>
    </w:p>
    <w:p w14:paraId="35EC7C11" w14:textId="781AF862" w:rsidR="00632AFF" w:rsidRPr="00386012" w:rsidRDefault="00FB1E0D" w:rsidP="00B550A8">
      <w:pPr>
        <w:widowControl/>
        <w:shd w:val="clear" w:color="auto" w:fill="FFFFFF"/>
        <w:spacing w:line="600" w:lineRule="exact"/>
        <w:ind w:left="1550" w:hangingChars="500" w:hanging="1550"/>
        <w:rPr>
          <w:rFonts w:ascii="標楷體" w:eastAsia="標楷體" w:hAnsi="標楷體" w:cs="新細明體"/>
          <w:color w:val="000000" w:themeColor="text1"/>
          <w:spacing w:val="15"/>
          <w:kern w:val="0"/>
          <w:sz w:val="28"/>
          <w:szCs w:val="28"/>
        </w:rPr>
      </w:pPr>
      <w:r w:rsidRPr="00386012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28"/>
          <w:szCs w:val="28"/>
        </w:rPr>
        <w:t xml:space="preserve">      (4)若具有低收入戶、中低收入戶，請繳交證明影本；家長或學生本人持有身心障礙手冊者，請繳交身心障礙手冊正反面影本</w:t>
      </w:r>
      <w:r w:rsidR="00B550A8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28"/>
          <w:szCs w:val="28"/>
        </w:rPr>
        <w:t>。</w:t>
      </w:r>
      <w:r w:rsidRPr="00386012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28"/>
          <w:szCs w:val="28"/>
        </w:rPr>
        <w:t xml:space="preserve">    </w:t>
      </w:r>
    </w:p>
    <w:p w14:paraId="4C842C11" w14:textId="4C80C8A3" w:rsidR="00FB1E0D" w:rsidRPr="00386012" w:rsidRDefault="00FB1E0D" w:rsidP="00B550A8">
      <w:pPr>
        <w:spacing w:line="600" w:lineRule="exact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  <w:r w:rsidRPr="00386012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二、新生編班：</w:t>
      </w:r>
    </w:p>
    <w:p w14:paraId="37116DD9" w14:textId="0F1BA81B" w:rsidR="00FB1E0D" w:rsidRPr="00FB1E0D" w:rsidRDefault="00FB1E0D" w:rsidP="00B550A8">
      <w:pPr>
        <w:spacing w:line="600" w:lineRule="exact"/>
        <w:ind w:left="840" w:hangingChars="300" w:hanging="840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（</w:t>
      </w:r>
      <w:r w:rsidRPr="00FB1E0D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一）暫訂11</w:t>
      </w: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4</w:t>
      </w:r>
      <w:r w:rsidRPr="00FB1E0D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年7月</w:t>
      </w:r>
      <w:r w:rsidR="005A3B1F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25</w:t>
      </w:r>
      <w:r w:rsidRPr="00FB1E0D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日（</w:t>
      </w: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五</w:t>
      </w:r>
      <w:r w:rsidRPr="00FB1E0D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），早上10:</w:t>
      </w: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30</w:t>
      </w:r>
      <w:r w:rsidRPr="00FB1E0D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 xml:space="preserve"> 新生編班及導師抽籤作業訂於在圖書館會議室公開進行，採電腦亂數方式進行編班，歡迎家長抽空蒞指編班結果將於當日公布在學校網頁及本校公告欄。</w:t>
      </w:r>
    </w:p>
    <w:p w14:paraId="210504C0" w14:textId="460852F9" w:rsidR="0040780A" w:rsidRDefault="00386012" w:rsidP="00B550A8">
      <w:pPr>
        <w:adjustRightInd w:val="0"/>
        <w:spacing w:line="600" w:lineRule="exact"/>
        <w:ind w:left="840" w:hangingChars="300" w:hanging="840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（</w:t>
      </w:r>
      <w:r w:rsidR="00FB1E0D" w:rsidRPr="00FB1E0D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二）新生於開學前，若因遷居或其他因素又轉往他校就讀，請務必來電</w:t>
      </w: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告知並轉移學籍</w:t>
      </w:r>
      <w:r w:rsidR="00FB1E0D" w:rsidRPr="00FB1E0D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。</w:t>
      </w:r>
    </w:p>
    <w:p w14:paraId="5C3F552E" w14:textId="0832C140" w:rsidR="00386012" w:rsidRPr="00386012" w:rsidRDefault="00386012" w:rsidP="00B550A8">
      <w:pPr>
        <w:adjustRightInd w:val="0"/>
        <w:spacing w:line="600" w:lineRule="exact"/>
        <w:ind w:left="840" w:hangingChars="300" w:hanging="840"/>
        <w:rPr>
          <w:rFonts w:ascii="標楷體" w:eastAsia="標楷體" w:hAnsi="標楷體" w:cs="Arial"/>
          <w:color w:val="1F1F1F"/>
          <w:sz w:val="30"/>
          <w:szCs w:val="30"/>
          <w:shd w:val="clear" w:color="auto" w:fill="FFFFFF"/>
        </w:rPr>
      </w:pPr>
      <w:r w:rsidRPr="00386012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三、1</w:t>
      </w:r>
      <w:r w:rsidRPr="00386012"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  <w:t>14</w:t>
      </w:r>
      <w:r w:rsidRPr="00386012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學年度開學日：</w:t>
      </w:r>
      <w:r w:rsidRPr="00386012">
        <w:rPr>
          <w:rFonts w:ascii="標楷體" w:eastAsia="標楷體" w:hAnsi="標楷體" w:cs="Arial"/>
          <w:color w:val="040C28"/>
          <w:sz w:val="30"/>
          <w:szCs w:val="30"/>
        </w:rPr>
        <w:t>114年9月1日（星期一）</w:t>
      </w:r>
    </w:p>
    <w:p w14:paraId="6B3C8CC4" w14:textId="1DC131B9" w:rsidR="00386012" w:rsidRPr="00386012" w:rsidRDefault="00386012" w:rsidP="00B550A8">
      <w:pPr>
        <w:adjustRightInd w:val="0"/>
        <w:spacing w:line="600" w:lineRule="exact"/>
        <w:ind w:left="840" w:hangingChars="300" w:hanging="840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  <w:r w:rsidRPr="00386012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（一）開學後，本校每週一、二、四穿本校運動服，每週三、五穿便服。請至代售廠商購買校服。</w:t>
      </w:r>
    </w:p>
    <w:p w14:paraId="1C8DD8B0" w14:textId="77777777" w:rsidR="00386012" w:rsidRPr="00386012" w:rsidRDefault="00386012" w:rsidP="00B550A8">
      <w:pPr>
        <w:adjustRightInd w:val="0"/>
        <w:spacing w:line="600" w:lineRule="exact"/>
        <w:ind w:left="840" w:hangingChars="300" w:hanging="840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  <w:r w:rsidRPr="00386012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★本校運動服代售廠商：</w:t>
      </w:r>
      <w:proofErr w:type="gramStart"/>
      <w:r w:rsidRPr="00386012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漢家運動</w:t>
      </w:r>
      <w:proofErr w:type="gramEnd"/>
      <w:r w:rsidRPr="00386012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 xml:space="preserve">休閒服有限公司地址： 平鎮區復旦110號     </w:t>
      </w:r>
    </w:p>
    <w:p w14:paraId="0CF126E1" w14:textId="52CD6D39" w:rsidR="00386012" w:rsidRPr="00386012" w:rsidRDefault="00386012" w:rsidP="00B550A8">
      <w:pPr>
        <w:adjustRightInd w:val="0"/>
        <w:spacing w:line="600" w:lineRule="exact"/>
        <w:ind w:left="840" w:hangingChars="300" w:hanging="840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  <w:r w:rsidRPr="00386012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 xml:space="preserve">    電話：494-2752；491-0115</w:t>
      </w:r>
    </w:p>
    <w:p w14:paraId="1710D372" w14:textId="77777777" w:rsidR="00B550A8" w:rsidRDefault="00B550A8" w:rsidP="00B550A8">
      <w:pPr>
        <w:pStyle w:val="Web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  <w:r w:rsidRPr="00B550A8">
        <w:rPr>
          <w:noProof/>
        </w:rPr>
        <w:drawing>
          <wp:anchor distT="0" distB="0" distL="114300" distR="114300" simplePos="0" relativeHeight="251663360" behindDoc="0" locked="0" layoutInCell="1" allowOverlap="1" wp14:anchorId="324ADBFA" wp14:editId="62621918">
            <wp:simplePos x="0" y="0"/>
            <wp:positionH relativeFrom="column">
              <wp:posOffset>1515647</wp:posOffset>
            </wp:positionH>
            <wp:positionV relativeFrom="paragraph">
              <wp:posOffset>595386</wp:posOffset>
            </wp:positionV>
            <wp:extent cx="1308730" cy="1070707"/>
            <wp:effectExtent l="0" t="0" r="635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57" cy="107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四、</w:t>
      </w:r>
      <w:r w:rsidR="00386012" w:rsidRPr="00386012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新消息將隨時公布於學校</w:t>
      </w: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網頁</w:t>
      </w:r>
      <w:r w:rsidR="00386012" w:rsidRPr="00386012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首頁歡迎家長隨時上網瀏覽。如有任3654#229 教務</w:t>
      </w: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 xml:space="preserve"> </w:t>
      </w:r>
    </w:p>
    <w:p w14:paraId="5EFB5472" w14:textId="50965047" w:rsidR="00B550A8" w:rsidRPr="00B550A8" w:rsidRDefault="00B550A8" w:rsidP="00B550A8">
      <w:pPr>
        <w:pStyle w:val="Web"/>
      </w:pP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 xml:space="preserve">    </w:t>
      </w:r>
      <w:r w:rsidR="00386012" w:rsidRPr="00386012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處</w:t>
      </w: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註</w:t>
      </w:r>
      <w:r w:rsidR="00386012" w:rsidRPr="00386012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冊組。</w:t>
      </w: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 xml:space="preserve">                    宋屋國小網頁</w:t>
      </w:r>
      <w:r w:rsidRPr="00B550A8"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  <w:t>https://www.swes.tyc.edu.tw/</w:t>
      </w:r>
    </w:p>
    <w:sectPr w:rsidR="00B550A8" w:rsidRPr="00B550A8" w:rsidSect="0055094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D1161" w14:textId="77777777" w:rsidR="008C4F69" w:rsidRDefault="008C4F69" w:rsidP="00550944">
      <w:r>
        <w:separator/>
      </w:r>
    </w:p>
  </w:endnote>
  <w:endnote w:type="continuationSeparator" w:id="0">
    <w:p w14:paraId="3FA53F0E" w14:textId="77777777" w:rsidR="008C4F69" w:rsidRDefault="008C4F69" w:rsidP="0055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2B6B0" w14:textId="77777777" w:rsidR="008C4F69" w:rsidRDefault="008C4F69" w:rsidP="00550944">
      <w:r>
        <w:separator/>
      </w:r>
    </w:p>
  </w:footnote>
  <w:footnote w:type="continuationSeparator" w:id="0">
    <w:p w14:paraId="4750FA91" w14:textId="77777777" w:rsidR="008C4F69" w:rsidRDefault="008C4F69" w:rsidP="00550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44"/>
    <w:rsid w:val="00272B8C"/>
    <w:rsid w:val="002D29A2"/>
    <w:rsid w:val="00386012"/>
    <w:rsid w:val="0040780A"/>
    <w:rsid w:val="0052535F"/>
    <w:rsid w:val="00550944"/>
    <w:rsid w:val="005A3B1F"/>
    <w:rsid w:val="006309D9"/>
    <w:rsid w:val="00632AFF"/>
    <w:rsid w:val="00712B71"/>
    <w:rsid w:val="00862186"/>
    <w:rsid w:val="008C4F69"/>
    <w:rsid w:val="008F0223"/>
    <w:rsid w:val="008F5FFA"/>
    <w:rsid w:val="00972060"/>
    <w:rsid w:val="00A33014"/>
    <w:rsid w:val="00A6007C"/>
    <w:rsid w:val="00B550A8"/>
    <w:rsid w:val="00C0374F"/>
    <w:rsid w:val="00C1640F"/>
    <w:rsid w:val="00DA364B"/>
    <w:rsid w:val="00DB23C0"/>
    <w:rsid w:val="00E166C0"/>
    <w:rsid w:val="00E4414B"/>
    <w:rsid w:val="00FA3AA9"/>
    <w:rsid w:val="00FB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12F02"/>
  <w15:chartTrackingRefBased/>
  <w15:docId w15:val="{1818A861-3AD9-4E7B-8AAF-89DA38F8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40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C1640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09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0944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632AFF"/>
    <w:rPr>
      <w:color w:val="0000FF"/>
      <w:u w:val="single"/>
    </w:rPr>
  </w:style>
  <w:style w:type="character" w:styleId="a8">
    <w:name w:val="Strong"/>
    <w:basedOn w:val="a0"/>
    <w:uiPriority w:val="22"/>
    <w:qFormat/>
    <w:rsid w:val="008F0223"/>
    <w:rPr>
      <w:b/>
      <w:bCs/>
    </w:rPr>
  </w:style>
  <w:style w:type="paragraph" w:styleId="Web">
    <w:name w:val="Normal (Web)"/>
    <w:basedOn w:val="a"/>
    <w:uiPriority w:val="99"/>
    <w:semiHidden/>
    <w:unhideWhenUsed/>
    <w:rsid w:val="00A6007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C1640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C1640F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9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40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https://nsc.tyc.edu.tw/web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CB71F-3F9D-4A56-8CD8-4CD86FBEA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2025-03-29T06:09:00Z</cp:lastPrinted>
  <dcterms:created xsi:type="dcterms:W3CDTF">2025-04-16T01:04:00Z</dcterms:created>
  <dcterms:modified xsi:type="dcterms:W3CDTF">2025-04-16T01:04:00Z</dcterms:modified>
</cp:coreProperties>
</file>