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2E6" w:rsidRPr="002D5B3C" w:rsidRDefault="00853F51">
      <w:pPr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hint="eastAsia"/>
          <w:color w:val="000000" w:themeColor="text1"/>
          <w:sz w:val="28"/>
          <w:szCs w:val="28"/>
        </w:rPr>
        <w:t>主旨：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有關</w:t>
      </w:r>
      <w:bookmarkStart w:id="0" w:name="_GoBack"/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潛龍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國小承辦本市「</w:t>
      </w:r>
      <w:r w:rsidR="00DB78D7">
        <w:rPr>
          <w:rFonts w:ascii="DFKaiShu-SB-Estd-BF" w:hAnsi="DFKaiShu-SB-Estd-BF"/>
          <w:color w:val="000000" w:themeColor="text1"/>
          <w:sz w:val="28"/>
          <w:szCs w:val="28"/>
        </w:rPr>
        <w:t>1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10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學年度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全民健保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(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含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正確用藥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網路有獎徵答活動」一案</w:t>
      </w:r>
      <w:bookmarkEnd w:id="0"/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，請查照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。</w:t>
      </w:r>
    </w:p>
    <w:p w:rsidR="00853F51" w:rsidRPr="002D5B3C" w:rsidRDefault="00853F51">
      <w:pPr>
        <w:rPr>
          <w:color w:val="000000" w:themeColor="text1"/>
          <w:sz w:val="28"/>
          <w:szCs w:val="28"/>
        </w:rPr>
      </w:pPr>
      <w:r w:rsidRPr="002D5B3C">
        <w:rPr>
          <w:rFonts w:hint="eastAsia"/>
          <w:color w:val="000000" w:themeColor="text1"/>
          <w:sz w:val="28"/>
          <w:szCs w:val="28"/>
        </w:rPr>
        <w:t>說明：</w:t>
      </w:r>
    </w:p>
    <w:p w:rsidR="001B4EF8" w:rsidRPr="002D5B3C" w:rsidRDefault="00853F51" w:rsidP="001B4EF8">
      <w:pPr>
        <w:widowControl/>
        <w:shd w:val="clear" w:color="auto" w:fill="FEFEFE"/>
        <w:spacing w:before="100" w:beforeAutospacing="1" w:after="100" w:afterAutospacing="1" w:line="480" w:lineRule="atLeast"/>
        <w:ind w:left="567" w:right="-195" w:hanging="567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一</w:t>
      </w:r>
      <w:r w:rsidRPr="0058431D">
        <w:rPr>
          <w:rFonts w:ascii="DFKaiShu-SB-Estd-BF" w:hAnsi="DFKaiShu-SB-Estd-BF"/>
          <w:color w:val="000000" w:themeColor="text1"/>
          <w:sz w:val="28"/>
          <w:szCs w:val="28"/>
        </w:rPr>
        <w:t>、</w:t>
      </w:r>
      <w:r w:rsidRPr="0058431D">
        <w:rPr>
          <w:rFonts w:ascii="DFKaiShu-SB-Estd-BF" w:hAnsi="DFKaiShu-SB-Estd-BF"/>
          <w:color w:val="000000" w:themeColor="text1"/>
          <w:sz w:val="28"/>
          <w:szCs w:val="28"/>
        </w:rPr>
        <w:t xml:space="preserve"> </w:t>
      </w:r>
      <w:r w:rsidRPr="0058431D">
        <w:rPr>
          <w:rFonts w:ascii="DFKaiShu-SB-Estd-BF" w:hAnsi="DFKaiShu-SB-Estd-BF"/>
          <w:color w:val="000000" w:themeColor="text1"/>
          <w:sz w:val="28"/>
          <w:szCs w:val="28"/>
        </w:rPr>
        <w:t>依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中華民國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110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年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10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月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4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日桃教體字第</w:t>
      </w:r>
      <w:r w:rsidR="00DB78D7" w:rsidRPr="00DB78D7">
        <w:rPr>
          <w:rFonts w:ascii="DFKaiShu-SB-Estd-BF" w:hAnsi="DFKaiShu-SB-Estd-BF"/>
          <w:color w:val="000000" w:themeColor="text1"/>
          <w:sz w:val="28"/>
          <w:szCs w:val="28"/>
        </w:rPr>
        <w:t>1100087894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號</w:t>
      </w:r>
    </w:p>
    <w:p w:rsidR="001B4EF8" w:rsidRPr="002D5B3C" w:rsidRDefault="00853F51" w:rsidP="002D5B3C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二、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 xml:space="preserve"> 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旨揭活動說明如下：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br/>
        <w:t>(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一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活動時間：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111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年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01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月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17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日起至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111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年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03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月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18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日止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。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br/>
        <w:t>(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二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活動對象：本市公私立各國小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三到六年級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學生。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br/>
        <w:t>(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三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實施方式：</w:t>
      </w:r>
    </w:p>
    <w:p w:rsidR="00404544" w:rsidRPr="00AC416A" w:rsidRDefault="00853F51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１、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 xml:space="preserve"> </w:t>
      </w:r>
      <w:r w:rsidR="00336A67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可以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進入活動網頁參加作答的</w:t>
      </w:r>
      <w:r w:rsidR="00336A67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三種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方式</w:t>
      </w:r>
    </w:p>
    <w:p w:rsidR="00404544" w:rsidRPr="002D5B3C" w:rsidRDefault="00404544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(1)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請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至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潛龍國小首頁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→</w:t>
      </w:r>
      <w:r w:rsidR="002143DD">
        <w:rPr>
          <w:rFonts w:ascii="DFKaiShu-SB-Estd-BF" w:hAnsi="DFKaiShu-SB-Estd-BF" w:hint="eastAsia"/>
          <w:color w:val="000000" w:themeColor="text1"/>
          <w:sz w:val="28"/>
          <w:szCs w:val="28"/>
        </w:rPr>
        <w:t>左方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點選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「</w:t>
      </w:r>
      <w:r w:rsidR="002143DD">
        <w:rPr>
          <w:rFonts w:ascii="DFKaiShu-SB-Estd-BF" w:hAnsi="DFKaiShu-SB-Estd-BF" w:hint="eastAsia"/>
          <w:color w:val="000000" w:themeColor="text1"/>
          <w:sz w:val="28"/>
          <w:szCs w:val="28"/>
        </w:rPr>
        <w:t>全民健保含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正確用藥有獎徵答」</w:t>
      </w:r>
    </w:p>
    <w:p w:rsidR="00AC416A" w:rsidRDefault="00900970" w:rsidP="00900970">
      <w:pPr>
        <w:widowControl/>
        <w:shd w:val="clear" w:color="auto" w:fill="FEFEFE"/>
        <w:spacing w:before="100" w:beforeAutospacing="1" w:after="100" w:afterAutospacing="1" w:line="440" w:lineRule="exact"/>
        <w:ind w:left="242" w:right="-193" w:hangingChars="101" w:hanging="242"/>
        <w:rPr>
          <w:rFonts w:ascii="DFKaiShu-SB-Estd-BF" w:hAnsi="DFKaiShu-SB-Estd-BF" w:hint="eastAsia"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234CB46" wp14:editId="1E671EF6">
            <wp:simplePos x="0" y="0"/>
            <wp:positionH relativeFrom="column">
              <wp:posOffset>4141470</wp:posOffset>
            </wp:positionH>
            <wp:positionV relativeFrom="paragraph">
              <wp:posOffset>565150</wp:posOffset>
            </wp:positionV>
            <wp:extent cx="1466850" cy="1332230"/>
            <wp:effectExtent l="0" t="0" r="0" b="127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32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(2)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直接</w:t>
      </w:r>
      <w:r w:rsidR="00336A67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輸入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網址</w:t>
      </w:r>
      <w:r>
        <w:rPr>
          <w:rFonts w:ascii="DFKaiShu-SB-Estd-BF" w:hAnsi="DFKaiShu-SB-Estd-BF" w:hint="eastAsia"/>
          <w:color w:val="000000" w:themeColor="text1"/>
          <w:sz w:val="28"/>
          <w:szCs w:val="28"/>
        </w:rPr>
        <w:t>:</w:t>
      </w:r>
    </w:p>
    <w:p w:rsidR="00900970" w:rsidRPr="00E94140" w:rsidRDefault="00900970" w:rsidP="00900970">
      <w:pPr>
        <w:widowControl/>
        <w:shd w:val="clear" w:color="auto" w:fill="FEFEFE"/>
        <w:spacing w:before="100" w:beforeAutospacing="1" w:after="100" w:afterAutospacing="1" w:line="440" w:lineRule="exact"/>
        <w:ind w:left="283" w:right="-193" w:hangingChars="101" w:hanging="283"/>
        <w:rPr>
          <w:rStyle w:val="a3"/>
          <w:rFonts w:ascii="DFKaiShu-SB-Estd-BF" w:hAnsi="DFKaiShu-SB-Estd-BF" w:hint="eastAsia"/>
          <w:color w:val="000000" w:themeColor="text1"/>
          <w:sz w:val="28"/>
          <w:szCs w:val="28"/>
          <w:u w:val="none"/>
        </w:rPr>
      </w:pPr>
      <w:r w:rsidRPr="00900970">
        <w:rPr>
          <w:rStyle w:val="a3"/>
          <w:rFonts w:ascii="DFKaiShu-SB-Estd-BF" w:hAnsi="DFKaiShu-SB-Estd-BF"/>
          <w:color w:val="000000" w:themeColor="text1"/>
          <w:sz w:val="28"/>
          <w:szCs w:val="28"/>
          <w:u w:val="none"/>
        </w:rPr>
        <w:t>https://docs.google.com/forms/d/1uF5OPFHDG-2YciT_v3_NNY4KXnKBtxCBOvynUIpqp0I/edit</w:t>
      </w:r>
    </w:p>
    <w:p w:rsidR="001B4EF8" w:rsidRPr="00900970" w:rsidRDefault="00404544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(3)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點選公文附件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word</w:t>
      </w:r>
      <w:r w:rsidR="00336A67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說明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檔掃瞄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QR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 xml:space="preserve"> code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即可</w:t>
      </w:r>
    </w:p>
    <w:p w:rsidR="00B753CF" w:rsidRDefault="00853F51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２、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進入網址進行填答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請詳閱說明</w:t>
      </w:r>
      <w:r w:rsidR="001B4EF8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，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本活動篩選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於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1/17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起</w:t>
      </w:r>
      <w:r w:rsidR="001B4EF8" w:rsidRPr="002D5B3C">
        <w:rPr>
          <w:rFonts w:ascii="DFKaiShu-SB-Estd-BF" w:hAnsi="DFKaiShu-SB-Estd-BF" w:hint="eastAsia"/>
          <w:b/>
          <w:color w:val="000000" w:themeColor="text1"/>
          <w:sz w:val="28"/>
          <w:szCs w:val="28"/>
        </w:rPr>
        <w:t>第一次</w:t>
      </w:r>
      <w:r w:rsidRPr="002D5B3C">
        <w:rPr>
          <w:rFonts w:ascii="DFKaiShu-SB-Estd-BF" w:hAnsi="DFKaiShu-SB-Estd-BF" w:hint="eastAsia"/>
          <w:b/>
          <w:color w:val="000000" w:themeColor="text1"/>
          <w:sz w:val="28"/>
          <w:szCs w:val="28"/>
        </w:rPr>
        <w:t>完全正確者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才有機會進行抽獎，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1/16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日以前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以及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3/19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日以後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作答者不予計算。</w:t>
      </w:r>
    </w:p>
    <w:p w:rsidR="001B4EF8" w:rsidRPr="002D5B3C" w:rsidRDefault="00B753CF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>
        <w:rPr>
          <w:rFonts w:ascii="DFKaiShu-SB-Estd-BF" w:hAnsi="DFKaiShu-SB-Estd-BF" w:hint="eastAsia"/>
          <w:color w:val="000000" w:themeColor="text1"/>
          <w:sz w:val="28"/>
          <w:szCs w:val="28"/>
        </w:rPr>
        <w:t>3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、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活動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截止後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3/31</w:t>
      </w:r>
      <w:r w:rsidR="00E016AF">
        <w:rPr>
          <w:rFonts w:ascii="DFKaiShu-SB-Estd-BF" w:hAnsi="DFKaiShu-SB-Estd-BF" w:hint="eastAsia"/>
          <w:color w:val="000000" w:themeColor="text1"/>
          <w:sz w:val="28"/>
          <w:szCs w:val="28"/>
        </w:rPr>
        <w:t>以前用</w:t>
      </w:r>
      <w:r w:rsidR="001B4EF8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電腦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亂數抽出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25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0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名，贈送精美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獎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品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1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份。</w:t>
      </w:r>
    </w:p>
    <w:p w:rsidR="00853F51" w:rsidRPr="002D5B3C" w:rsidRDefault="00853F51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lastRenderedPageBreak/>
        <w:t>三、若有疑問請逕洽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潛龍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國小</w:t>
      </w:r>
      <w:r w:rsidR="000333C1">
        <w:rPr>
          <w:rFonts w:ascii="DFKaiShu-SB-Estd-BF" w:hAnsi="DFKaiShu-SB-Estd-BF" w:hint="eastAsia"/>
          <w:color w:val="000000" w:themeColor="text1"/>
          <w:sz w:val="28"/>
          <w:szCs w:val="28"/>
        </w:rPr>
        <w:t>衛生組長劉姿麟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老師（聯絡電話：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03-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4792153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分機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320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）。</w:t>
      </w:r>
    </w:p>
    <w:sectPr w:rsidR="00853F51" w:rsidRPr="002D5B3C" w:rsidSect="00D4462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9E1" w:rsidRDefault="003F79E1" w:rsidP="004723A7">
      <w:r>
        <w:separator/>
      </w:r>
    </w:p>
  </w:endnote>
  <w:endnote w:type="continuationSeparator" w:id="0">
    <w:p w:rsidR="003F79E1" w:rsidRDefault="003F79E1" w:rsidP="0047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FKaiShu-SB-Estd-B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9E1" w:rsidRDefault="003F79E1" w:rsidP="004723A7">
      <w:r>
        <w:separator/>
      </w:r>
    </w:p>
  </w:footnote>
  <w:footnote w:type="continuationSeparator" w:id="0">
    <w:p w:rsidR="003F79E1" w:rsidRDefault="003F79E1" w:rsidP="00472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F51"/>
    <w:rsid w:val="000333C1"/>
    <w:rsid w:val="001B4EF8"/>
    <w:rsid w:val="001D7EF8"/>
    <w:rsid w:val="002143DD"/>
    <w:rsid w:val="00247C10"/>
    <w:rsid w:val="002D5B3C"/>
    <w:rsid w:val="00336A67"/>
    <w:rsid w:val="0036605A"/>
    <w:rsid w:val="003F79E1"/>
    <w:rsid w:val="00404544"/>
    <w:rsid w:val="004723A7"/>
    <w:rsid w:val="0058431D"/>
    <w:rsid w:val="005E63AA"/>
    <w:rsid w:val="00725B5F"/>
    <w:rsid w:val="0079240E"/>
    <w:rsid w:val="007B4BBC"/>
    <w:rsid w:val="007D7AFA"/>
    <w:rsid w:val="00853F51"/>
    <w:rsid w:val="00880B6C"/>
    <w:rsid w:val="00900970"/>
    <w:rsid w:val="00904B97"/>
    <w:rsid w:val="00964BF6"/>
    <w:rsid w:val="009911BF"/>
    <w:rsid w:val="009D1CA0"/>
    <w:rsid w:val="00AC416A"/>
    <w:rsid w:val="00B753CF"/>
    <w:rsid w:val="00C50478"/>
    <w:rsid w:val="00CD1BDB"/>
    <w:rsid w:val="00D332E6"/>
    <w:rsid w:val="00D4462E"/>
    <w:rsid w:val="00DB78D7"/>
    <w:rsid w:val="00E016AF"/>
    <w:rsid w:val="00E65C5A"/>
    <w:rsid w:val="00E72A0D"/>
    <w:rsid w:val="00E94140"/>
    <w:rsid w:val="00F32BC3"/>
    <w:rsid w:val="00FA6C71"/>
    <w:rsid w:val="00FE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8D44293-43F1-419A-99F8-460D60D3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0454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4EF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723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723A7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40454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8">
    <w:name w:val="List"/>
    <w:basedOn w:val="a"/>
    <w:uiPriority w:val="99"/>
    <w:unhideWhenUsed/>
    <w:rsid w:val="00404544"/>
    <w:pPr>
      <w:ind w:leftChars="200" w:left="100" w:hangingChars="200" w:hanging="200"/>
      <w:contextualSpacing/>
    </w:pPr>
  </w:style>
  <w:style w:type="paragraph" w:styleId="a9">
    <w:name w:val="Body Text"/>
    <w:basedOn w:val="a"/>
    <w:link w:val="aa"/>
    <w:uiPriority w:val="99"/>
    <w:unhideWhenUsed/>
    <w:rsid w:val="00404544"/>
    <w:pPr>
      <w:spacing w:after="120"/>
    </w:pPr>
  </w:style>
  <w:style w:type="character" w:customStyle="1" w:styleId="aa">
    <w:name w:val="本文 字元"/>
    <w:basedOn w:val="a0"/>
    <w:link w:val="a9"/>
    <w:uiPriority w:val="99"/>
    <w:rsid w:val="00404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User</cp:lastModifiedBy>
  <cp:revision>2</cp:revision>
  <dcterms:created xsi:type="dcterms:W3CDTF">2022-01-04T00:18:00Z</dcterms:created>
  <dcterms:modified xsi:type="dcterms:W3CDTF">2022-01-04T00:18:00Z</dcterms:modified>
</cp:coreProperties>
</file>