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503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3E36FF">
        <w:rPr>
          <w:rFonts w:ascii="標楷體" w:eastAsia="標楷體" w:hAnsi="標楷體" w:hint="eastAsia"/>
          <w:sz w:val="26"/>
          <w:szCs w:val="26"/>
          <w:u w:val="single"/>
        </w:rPr>
        <w:t>林琇惠老師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CF788A" w:rsidRPr="00BD424F" w:rsidRDefault="003E36FF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D424F">
              <w:rPr>
                <w:rFonts w:ascii="標楷體" w:eastAsia="標楷體" w:hAnsi="標楷體" w:hint="eastAsia"/>
                <w:szCs w:val="24"/>
              </w:rPr>
              <w:t>數學</w:t>
            </w:r>
            <w:r w:rsidRPr="00BD424F">
              <w:rPr>
                <w:rFonts w:ascii="標楷體" w:eastAsia="標楷體" w:hAnsi="標楷體"/>
                <w:szCs w:val="24"/>
              </w:rPr>
              <w:t>—</w:t>
            </w:r>
            <w:r w:rsidRPr="00BD424F">
              <w:rPr>
                <w:rFonts w:ascii="標楷體" w:eastAsia="標楷體" w:hAnsi="標楷體" w:hint="eastAsia"/>
                <w:szCs w:val="24"/>
              </w:rPr>
              <w:t>百分率</w:t>
            </w:r>
          </w:p>
          <w:p w:rsidR="003E36FF" w:rsidRPr="00BD424F" w:rsidRDefault="003E36FF" w:rsidP="003E36F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BD424F">
              <w:rPr>
                <w:rFonts w:ascii="標楷體" w:eastAsia="標楷體" w:hAnsi="標楷體" w:hint="eastAsia"/>
                <w:szCs w:val="24"/>
              </w:rPr>
              <w:t>習作90.91</w:t>
            </w:r>
          </w:p>
          <w:p w:rsidR="003E36FF" w:rsidRPr="00BD424F" w:rsidRDefault="003E36FF" w:rsidP="00BD424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國11圈詞</w:t>
            </w:r>
          </w:p>
          <w:p w:rsidR="00BD424F" w:rsidRPr="00BD424F" w:rsidRDefault="00BD424F" w:rsidP="00BD424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:rsidR="00BD424F" w:rsidRPr="00BD424F" w:rsidRDefault="003E36FF" w:rsidP="003E36F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</w:t>
            </w:r>
            <w:r w:rsidR="00BD424F" w:rsidRPr="00BD424F">
              <w:rPr>
                <w:rFonts w:ascii="標楷體" w:eastAsia="標楷體" w:hAnsi="標楷體" w:hint="eastAsia"/>
              </w:rPr>
              <w:t>、</w:t>
            </w:r>
            <w:r w:rsidR="00BD424F" w:rsidRPr="00BD424F">
              <w:rPr>
                <w:rFonts w:ascii="標楷體" w:eastAsia="標楷體" w:hAnsi="標楷體" w:hint="eastAsia"/>
              </w:rPr>
              <w:t>康軒</w:t>
            </w:r>
            <w:r w:rsidR="00BD424F" w:rsidRPr="00BD424F">
              <w:rPr>
                <w:rFonts w:ascii="標楷體" w:eastAsia="標楷體" w:hAnsi="標楷體" w:hint="eastAsia"/>
              </w:rPr>
              <w:t>、南一</w:t>
            </w:r>
            <w:r w:rsidR="00BD424F" w:rsidRPr="00BD424F">
              <w:rPr>
                <w:rFonts w:ascii="標楷體" w:eastAsia="標楷體" w:hAnsi="標楷體" w:hint="eastAsia"/>
              </w:rPr>
              <w:t>電子書線上非同步</w:t>
            </w:r>
          </w:p>
          <w:p w:rsidR="003E36FF" w:rsidRPr="00BD424F" w:rsidRDefault="00BD424F" w:rsidP="003E36F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3E36FF" w:rsidRPr="00BD424F" w:rsidRDefault="003E36FF" w:rsidP="003E36F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1.數學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百分率</w:t>
            </w:r>
          </w:p>
          <w:p w:rsidR="003E36FF" w:rsidRPr="00BD424F" w:rsidRDefault="003E36FF" w:rsidP="003E36FF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BD424F">
              <w:rPr>
                <w:rFonts w:ascii="標楷體" w:eastAsia="標楷體" w:hAnsi="標楷體" w:hint="eastAsia"/>
                <w:szCs w:val="24"/>
              </w:rPr>
              <w:t>(1)習作92.93.94</w:t>
            </w:r>
          </w:p>
          <w:p w:rsidR="003E36FF" w:rsidRDefault="003E36FF" w:rsidP="003E36F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2.國語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國習11</w:t>
            </w:r>
          </w:p>
          <w:p w:rsidR="00BD424F" w:rsidRPr="00BD424F" w:rsidRDefault="00BD424F" w:rsidP="003E36F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3.閱讀</w:t>
            </w:r>
          </w:p>
          <w:p w:rsidR="009276CB" w:rsidRDefault="003E36FF" w:rsidP="00BD424F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="00BD424F" w:rsidRPr="00BD424F">
              <w:rPr>
                <w:rFonts w:ascii="標楷體" w:eastAsia="標楷體" w:hAnsi="標楷體" w:hint="eastAsia"/>
              </w:rPr>
              <w:t xml:space="preserve"> </w:t>
            </w:r>
            <w:r w:rsidR="00BD424F" w:rsidRPr="00BD424F">
              <w:rPr>
                <w:rFonts w:ascii="標楷體" w:eastAsia="標楷體" w:hAnsi="標楷體" w:hint="eastAsia"/>
              </w:rPr>
              <w:t>、康軒、南一電子書線上非</w:t>
            </w:r>
            <w:r w:rsidR="009276CB"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BD424F" w:rsidRDefault="009276CB" w:rsidP="00BD424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BD424F"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CF788A" w:rsidRDefault="00BD424F" w:rsidP="00CF788A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百分率</w:t>
            </w:r>
          </w:p>
          <w:p w:rsidR="00BD424F" w:rsidRDefault="00BD424F" w:rsidP="00BD424F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課本107.108</w:t>
            </w:r>
          </w:p>
          <w:p w:rsidR="00BD424F" w:rsidRPr="00BD424F" w:rsidRDefault="00BD424F" w:rsidP="00BD42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國語</w:t>
            </w:r>
            <w:r w:rsidRPr="00BD424F">
              <w:rPr>
                <w:rFonts w:ascii="標楷體" w:eastAsia="標楷體" w:hAnsi="標楷體"/>
              </w:rPr>
              <w:t>—</w:t>
            </w:r>
            <w:r w:rsidRPr="00BD424F">
              <w:rPr>
                <w:rFonts w:ascii="標楷體" w:eastAsia="標楷體" w:hAnsi="標楷體" w:hint="eastAsia"/>
              </w:rPr>
              <w:t>預習國12</w:t>
            </w:r>
          </w:p>
          <w:p w:rsidR="00BD424F" w:rsidRDefault="00BD424F" w:rsidP="00BD424F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</w:p>
          <w:p w:rsidR="00ED6C31" w:rsidRDefault="00ED6C31" w:rsidP="009276CB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手札</w:t>
            </w:r>
          </w:p>
          <w:p w:rsidR="009276CB" w:rsidRPr="009276CB" w:rsidRDefault="009276CB" w:rsidP="009276C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跳舞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D424F" w:rsidRPr="00BD424F" w:rsidRDefault="009276CB" w:rsidP="009276C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同步學習、</w:t>
            </w:r>
            <w:r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F788A" w:rsidRDefault="00ED6C31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國12生字造詞</w:t>
            </w:r>
          </w:p>
          <w:p w:rsidR="00ED6C31" w:rsidRDefault="00ED6C31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容積和容量</w:t>
            </w:r>
          </w:p>
          <w:p w:rsidR="00ED6C31" w:rsidRDefault="00ED6C31" w:rsidP="00ED6C31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課本110.111</w:t>
            </w:r>
            <w:bookmarkStart w:id="0" w:name="_GoBack"/>
            <w:bookmarkEnd w:id="0"/>
          </w:p>
          <w:p w:rsidR="00ED6C31" w:rsidRDefault="00ED6C31" w:rsidP="009276C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9276CB" w:rsidRPr="009276CB" w:rsidRDefault="009276CB" w:rsidP="009276C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.跳舞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ED6C31" w:rsidRPr="009276CB" w:rsidRDefault="009276CB" w:rsidP="009276C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同步學習、</w:t>
            </w:r>
            <w:r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ED6C31" w:rsidRPr="00ED6C31" w:rsidRDefault="00ED6C31" w:rsidP="00ED6C31">
            <w:pPr>
              <w:snapToGrid w:val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1.</w:t>
            </w: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國12</w:t>
            </w:r>
            <w:r>
              <w:rPr>
                <w:rFonts w:ascii="標楷體" w:eastAsia="標楷體" w:hAnsi="標楷體" w:hint="eastAsia"/>
              </w:rPr>
              <w:t>圈</w:t>
            </w:r>
            <w:r w:rsidRPr="00ED6C31">
              <w:rPr>
                <w:rFonts w:ascii="標楷體" w:eastAsia="標楷體" w:hAnsi="標楷體" w:hint="eastAsia"/>
              </w:rPr>
              <w:t>詞</w:t>
            </w:r>
          </w:p>
          <w:p w:rsidR="00ED6C31" w:rsidRPr="00ED6C31" w:rsidRDefault="00ED6C31" w:rsidP="00ED6C3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容積和容量</w:t>
            </w:r>
          </w:p>
          <w:p w:rsidR="00ED6C31" w:rsidRPr="00ED6C31" w:rsidRDefault="00ED6C31" w:rsidP="00ED6C31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ED6C31"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112.113</w:t>
            </w:r>
          </w:p>
          <w:p w:rsidR="009276CB" w:rsidRPr="009276CB" w:rsidRDefault="00ED6C31" w:rsidP="00ED6C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ED6C31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ED6C31" w:rsidRPr="00ED6C31" w:rsidRDefault="00ED6C31" w:rsidP="00ED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</w:t>
            </w:r>
            <w:r w:rsidRPr="00ED6C31">
              <w:rPr>
                <w:rFonts w:ascii="標楷體" w:eastAsia="標楷體" w:hAnsi="標楷體" w:hint="eastAsia"/>
              </w:rPr>
              <w:t>習</w:t>
            </w:r>
            <w:r w:rsidRPr="00ED6C31">
              <w:rPr>
                <w:rFonts w:ascii="標楷體" w:eastAsia="標楷體" w:hAnsi="標楷體" w:hint="eastAsia"/>
              </w:rPr>
              <w:t>12</w:t>
            </w:r>
          </w:p>
          <w:p w:rsidR="00ED6C31" w:rsidRPr="00ED6C31" w:rsidRDefault="00ED6C31" w:rsidP="00ED6C3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容積和容量</w:t>
            </w:r>
          </w:p>
          <w:p w:rsidR="00ED6C31" w:rsidRPr="00ED6C31" w:rsidRDefault="00ED6C31" w:rsidP="00ED6C31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ED6C31">
              <w:rPr>
                <w:rFonts w:ascii="標楷體" w:eastAsia="標楷體" w:hAnsi="標楷體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95.96</w:t>
            </w:r>
          </w:p>
          <w:p w:rsidR="00ED6C31" w:rsidRPr="00ED6C31" w:rsidRDefault="00ED6C31" w:rsidP="00ED6C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304755" w:rsidRDefault="009276CB" w:rsidP="009276CB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D424F">
              <w:rPr>
                <w:rFonts w:ascii="標楷體" w:eastAsia="標楷體" w:hAnsi="標楷體" w:hint="eastAsia"/>
                <w:szCs w:val="24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ED6C31" w:rsidRPr="00ED6C31" w:rsidRDefault="00ED6C31" w:rsidP="00ED6C31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國語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11聽寫練習</w:t>
            </w:r>
          </w:p>
          <w:p w:rsidR="00ED6C31" w:rsidRPr="00ED6C31" w:rsidRDefault="00ED6C31" w:rsidP="00ED6C31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D6C31">
              <w:rPr>
                <w:rFonts w:ascii="標楷體" w:eastAsia="標楷體" w:hAnsi="標楷體" w:hint="eastAsia"/>
              </w:rPr>
              <w:t>數學</w:t>
            </w:r>
            <w:r w:rsidRPr="00ED6C31">
              <w:rPr>
                <w:rFonts w:ascii="標楷體" w:eastAsia="標楷體" w:hAnsi="標楷體"/>
              </w:rPr>
              <w:t>—</w:t>
            </w:r>
            <w:r w:rsidRPr="00ED6C31">
              <w:rPr>
                <w:rFonts w:ascii="標楷體" w:eastAsia="標楷體" w:hAnsi="標楷體" w:hint="eastAsia"/>
              </w:rPr>
              <w:t>容積和容量</w:t>
            </w:r>
          </w:p>
          <w:p w:rsidR="00ED6C31" w:rsidRPr="00ED6C31" w:rsidRDefault="00ED6C31" w:rsidP="00ED6C31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課本114.115</w:t>
            </w:r>
          </w:p>
          <w:p w:rsidR="00ED6C31" w:rsidRPr="00ED6C31" w:rsidRDefault="00ED6C31" w:rsidP="00ED6C3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lastRenderedPageBreak/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9276CB" w:rsidRDefault="009276CB" w:rsidP="009276C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Pr="009276CB" w:rsidRDefault="00CF788A" w:rsidP="00CF788A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9276CB" w:rsidRP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9276C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9276CB">
              <w:rPr>
                <w:rFonts w:ascii="標楷體" w:eastAsia="標楷體" w:hAnsi="標楷體" w:hint="eastAsia"/>
              </w:rPr>
              <w:t>國語</w:t>
            </w:r>
            <w:r w:rsidRPr="009276CB">
              <w:rPr>
                <w:rFonts w:ascii="標楷體" w:eastAsia="標楷體" w:hAnsi="標楷體"/>
              </w:rPr>
              <w:t>—</w:t>
            </w:r>
            <w:r w:rsidRPr="009276CB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12</w:t>
            </w:r>
            <w:r w:rsidRPr="009276CB">
              <w:rPr>
                <w:rFonts w:ascii="標楷體" w:eastAsia="標楷體" w:hAnsi="標楷體" w:hint="eastAsia"/>
              </w:rPr>
              <w:t>聽寫練習</w:t>
            </w:r>
          </w:p>
          <w:p w:rsidR="009276CB" w:rsidRP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276CB">
              <w:rPr>
                <w:rFonts w:ascii="標楷體" w:eastAsia="標楷體" w:hAnsi="標楷體" w:hint="eastAsia"/>
              </w:rPr>
              <w:t>數學</w:t>
            </w:r>
            <w:r w:rsidRPr="009276CB">
              <w:rPr>
                <w:rFonts w:ascii="標楷體" w:eastAsia="標楷體" w:hAnsi="標楷體"/>
              </w:rPr>
              <w:t>—</w:t>
            </w:r>
            <w:r w:rsidRPr="009276CB">
              <w:rPr>
                <w:rFonts w:ascii="標楷體" w:eastAsia="標楷體" w:hAnsi="標楷體" w:hint="eastAsia"/>
              </w:rPr>
              <w:t>容積和容量</w:t>
            </w:r>
          </w:p>
          <w:p w:rsidR="009276CB" w:rsidRPr="00ED6C31" w:rsidRDefault="009276CB" w:rsidP="009276CB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習作97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D6C31">
              <w:rPr>
                <w:rFonts w:ascii="標楷體" w:eastAsia="標楷體" w:hAnsi="標楷體" w:hint="eastAsia"/>
              </w:rPr>
              <w:t>閱讀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4.手札</w:t>
            </w:r>
          </w:p>
          <w:p w:rsidR="009276CB" w:rsidRPr="00ED6C31" w:rsidRDefault="009276CB" w:rsidP="009276C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5.跳舞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卡通街舞健康操高年級版</w:t>
            </w:r>
          </w:p>
          <w:p w:rsidR="009276CB" w:rsidRDefault="009276CB" w:rsidP="009276CB">
            <w:pPr>
              <w:snapToGrid w:val="0"/>
              <w:rPr>
                <w:rFonts w:ascii="標楷體" w:eastAsia="標楷體" w:hAnsi="標楷體"/>
              </w:rPr>
            </w:pPr>
            <w:r w:rsidRPr="00BD424F">
              <w:rPr>
                <w:rFonts w:ascii="標楷體" w:eastAsia="標楷體" w:hAnsi="標楷體" w:hint="eastAsia"/>
              </w:rPr>
              <w:t>方式:因材網、line批改作業、</w:t>
            </w:r>
            <w:r w:rsidRPr="00BD424F">
              <w:rPr>
                <w:rFonts w:ascii="標楷體" w:eastAsia="標楷體" w:hAnsi="標楷體"/>
              </w:rPr>
              <w:t>G</w:t>
            </w:r>
            <w:r w:rsidRPr="00BD424F">
              <w:rPr>
                <w:rFonts w:ascii="標楷體" w:eastAsia="標楷體" w:hAnsi="標楷體" w:hint="eastAsia"/>
              </w:rPr>
              <w:t xml:space="preserve">oogle </w:t>
            </w:r>
            <w:r w:rsidRPr="00BD424F">
              <w:rPr>
                <w:rFonts w:ascii="標楷體" w:eastAsia="標楷體" w:hAnsi="標楷體"/>
              </w:rPr>
              <w:t>meet</w:t>
            </w:r>
            <w:r w:rsidRPr="00BD424F">
              <w:rPr>
                <w:rFonts w:ascii="標楷體" w:eastAsia="標楷體" w:hAnsi="標楷體" w:hint="eastAsia"/>
              </w:rPr>
              <w:t xml:space="preserve"> 、康軒、南一電子書線上非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F788A" w:rsidRPr="009276CB" w:rsidRDefault="009276CB" w:rsidP="009276CB">
            <w:pPr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BD424F">
              <w:rPr>
                <w:rFonts w:ascii="標楷體" w:eastAsia="標楷體" w:hAnsi="標楷體" w:hint="eastAsia"/>
              </w:rPr>
              <w:t>同步學習</w:t>
            </w:r>
            <w:r>
              <w:rPr>
                <w:rFonts w:ascii="標楷體" w:eastAsia="標楷體" w:hAnsi="標楷體" w:hint="eastAsia"/>
              </w:rPr>
              <w:t>、youtube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B6" w:rsidRDefault="006B7EB6" w:rsidP="00BD424F">
      <w:r>
        <w:separator/>
      </w:r>
    </w:p>
  </w:endnote>
  <w:endnote w:type="continuationSeparator" w:id="0">
    <w:p w:rsidR="006B7EB6" w:rsidRDefault="006B7EB6" w:rsidP="00B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B6" w:rsidRDefault="006B7EB6" w:rsidP="00BD424F">
      <w:r>
        <w:separator/>
      </w:r>
    </w:p>
  </w:footnote>
  <w:footnote w:type="continuationSeparator" w:id="0">
    <w:p w:rsidR="006B7EB6" w:rsidRDefault="006B7EB6" w:rsidP="00B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13966"/>
    <w:multiLevelType w:val="hybridMultilevel"/>
    <w:tmpl w:val="1B9C8BBE"/>
    <w:lvl w:ilvl="0" w:tplc="276A9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46888"/>
    <w:multiLevelType w:val="hybridMultilevel"/>
    <w:tmpl w:val="28AA8832"/>
    <w:lvl w:ilvl="0" w:tplc="4FD03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E1F16"/>
    <w:multiLevelType w:val="hybridMultilevel"/>
    <w:tmpl w:val="81288014"/>
    <w:lvl w:ilvl="0" w:tplc="3BA0C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AFF176F"/>
    <w:multiLevelType w:val="hybridMultilevel"/>
    <w:tmpl w:val="2D0EC750"/>
    <w:lvl w:ilvl="0" w:tplc="CFAC9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3E36FF"/>
    <w:rsid w:val="005E762B"/>
    <w:rsid w:val="006B7EB6"/>
    <w:rsid w:val="009276CB"/>
    <w:rsid w:val="00BD424F"/>
    <w:rsid w:val="00CF788A"/>
    <w:rsid w:val="00E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42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3</cp:revision>
  <dcterms:created xsi:type="dcterms:W3CDTF">2021-05-19T01:20:00Z</dcterms:created>
  <dcterms:modified xsi:type="dcterms:W3CDTF">2021-05-20T03:59:00Z</dcterms:modified>
</cp:coreProperties>
</file>